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E5" w:rsidRDefault="005E2E88" w:rsidP="00A71A19">
      <w:pPr>
        <w:spacing w:line="400" w:lineRule="exact"/>
        <w:rPr>
          <w:rFonts w:ascii="Century" w:eastAsia="ＭＳ 明朝" w:hAnsi="Century" w:cs="Times New Roman"/>
          <w:b/>
          <w:sz w:val="32"/>
          <w:szCs w:val="32"/>
        </w:rPr>
      </w:pPr>
      <w:r>
        <w:rPr>
          <w:noProof/>
        </w:rPr>
        <mc:AlternateContent>
          <mc:Choice Requires="wps">
            <w:drawing>
              <wp:anchor distT="45720" distB="45720" distL="114300" distR="114300" simplePos="0" relativeHeight="251812864" behindDoc="0" locked="0" layoutInCell="1" allowOverlap="1" wp14:anchorId="3F6BC535" wp14:editId="2479598C">
                <wp:simplePos x="0" y="0"/>
                <wp:positionH relativeFrom="margin">
                  <wp:posOffset>-635</wp:posOffset>
                </wp:positionH>
                <wp:positionV relativeFrom="paragraph">
                  <wp:posOffset>0</wp:posOffset>
                </wp:positionV>
                <wp:extent cx="2200275" cy="390525"/>
                <wp:effectExtent l="0" t="0" r="9525" b="9525"/>
                <wp:wrapSquare wrapText="bothSides"/>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90525"/>
                        </a:xfrm>
                        <a:prstGeom prst="rect">
                          <a:avLst/>
                        </a:prstGeom>
                        <a:solidFill>
                          <a:srgbClr val="FFFFFF"/>
                        </a:solidFill>
                        <a:ln w="9525">
                          <a:noFill/>
                          <a:miter lim="800000"/>
                          <a:headEnd/>
                          <a:tailEnd/>
                        </a:ln>
                      </wps:spPr>
                      <wps:txbx>
                        <w:txbxContent>
                          <w:p w:rsidR="00FA00F2" w:rsidRPr="003535E5" w:rsidRDefault="00FA00F2" w:rsidP="003535E5">
                            <w:pPr>
                              <w:rPr>
                                <w:rFonts w:ascii="ＭＳ Ｐゴシック" w:eastAsia="ＭＳ Ｐゴシック" w:hAnsi="ＭＳ Ｐゴシック"/>
                                <w:sz w:val="28"/>
                              </w:rPr>
                            </w:pPr>
                            <w:r w:rsidRPr="003535E5">
                              <w:rPr>
                                <w:rFonts w:ascii="ＭＳ Ｐゴシック" w:eastAsia="ＭＳ Ｐゴシック" w:hAnsi="ＭＳ Ｐゴシック" w:hint="eastAsia"/>
                                <w:sz w:val="28"/>
                              </w:rPr>
                              <w:t>(製造・販売店舗一体型)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BC535" id="_x0000_t202" coordsize="21600,21600" o:spt="202" path="m,l,21600r21600,l21600,xe">
                <v:stroke joinstyle="miter"/>
                <v:path gradientshapeok="t" o:connecttype="rect"/>
              </v:shapetype>
              <v:shape id="テキスト ボックス 2" o:spid="_x0000_s1026" type="#_x0000_t202" style="position:absolute;left:0;text-align:left;margin-left:-.05pt;margin-top:0;width:173.25pt;height:30.7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" stroked="f">
                <v:textbox>
                  <w:txbxContent>
                    <w:p w:rsidR="00FA00F2" w:rsidRPr="003535E5" w:rsidRDefault="00FA00F2" w:rsidP="003535E5">
                      <w:pPr>
                        <w:rPr>
                          <w:rFonts w:ascii="ＭＳ Ｐゴシック" w:eastAsia="ＭＳ Ｐゴシック" w:hAnsi="ＭＳ Ｐゴシック"/>
                          <w:sz w:val="28"/>
                        </w:rPr>
                      </w:pPr>
                      <w:r w:rsidRPr="003535E5">
                        <w:rPr>
                          <w:rFonts w:ascii="ＭＳ Ｐゴシック" w:eastAsia="ＭＳ Ｐゴシック" w:hAnsi="ＭＳ Ｐゴシック" w:hint="eastAsia"/>
                          <w:sz w:val="28"/>
                        </w:rPr>
                        <w:t>(製造・販売店舗一体型)</w:t>
                      </w:r>
                    </w:p>
                  </w:txbxContent>
                </v:textbox>
                <w10:wrap type="square" anchorx="margin"/>
              </v:shape>
            </w:pict>
          </mc:Fallback>
        </mc:AlternateContent>
      </w:r>
    </w:p>
    <w:p w:rsidR="00A71A19" w:rsidRDefault="00A71A19" w:rsidP="00A71A19">
      <w:pPr>
        <w:spacing w:line="400" w:lineRule="exact"/>
        <w:rPr>
          <w:rFonts w:ascii="Century" w:eastAsia="ＭＳ 明朝" w:hAnsi="Century" w:cs="Times New Roman"/>
          <w:b/>
          <w:sz w:val="32"/>
          <w:szCs w:val="32"/>
        </w:rPr>
      </w:pPr>
    </w:p>
    <w:tbl>
      <w:tblPr>
        <w:tblStyle w:val="a5"/>
        <w:tblpPr w:leftFromText="142" w:rightFromText="142" w:vertAnchor="text" w:horzAnchor="margin" w:tblpY="35"/>
        <w:tblW w:w="0" w:type="auto"/>
        <w:shd w:val="clear" w:color="auto" w:fill="F2F2F2" w:themeFill="background1" w:themeFillShade="F2"/>
        <w:tblLook w:val="04A0" w:firstRow="1" w:lastRow="0" w:firstColumn="1" w:lastColumn="0" w:noHBand="0" w:noVBand="1"/>
      </w:tblPr>
      <w:tblGrid>
        <w:gridCol w:w="7203"/>
      </w:tblGrid>
      <w:tr w:rsidR="003535E5" w:rsidTr="003A4465">
        <w:tc>
          <w:tcPr>
            <w:tcW w:w="7203" w:type="dxa"/>
            <w:shd w:val="clear" w:color="auto" w:fill="F2F2F2" w:themeFill="background1" w:themeFillShade="F2"/>
          </w:tcPr>
          <w:p w:rsidR="003535E5" w:rsidRPr="003535E5" w:rsidRDefault="003535E5" w:rsidP="005E2E88">
            <w:pPr>
              <w:spacing w:line="480" w:lineRule="exact"/>
              <w:jc w:val="center"/>
              <w:rPr>
                <w:rFonts w:asciiTheme="majorEastAsia" w:eastAsiaTheme="majorEastAsia" w:hAnsiTheme="majorEastAsia" w:cs="Times New Roman"/>
                <w:b/>
                <w:sz w:val="40"/>
                <w:szCs w:val="32"/>
              </w:rPr>
            </w:pPr>
            <w:r w:rsidRPr="003535E5">
              <w:rPr>
                <w:rFonts w:asciiTheme="majorEastAsia" w:eastAsiaTheme="majorEastAsia" w:hAnsiTheme="majorEastAsia" w:cs="Times New Roman" w:hint="eastAsia"/>
                <w:b/>
                <w:sz w:val="40"/>
                <w:szCs w:val="32"/>
              </w:rPr>
              <w:t>ＨＡＣＣＰの考え方を取り入れた</w:t>
            </w:r>
          </w:p>
          <w:p w:rsidR="003535E5" w:rsidRPr="000B7CEF" w:rsidRDefault="003535E5" w:rsidP="005E2E88">
            <w:pPr>
              <w:spacing w:line="480" w:lineRule="exact"/>
              <w:jc w:val="center"/>
              <w:rPr>
                <w:rFonts w:ascii="Century" w:eastAsia="ＭＳ 明朝" w:hAnsi="Century" w:cs="Times New Roman"/>
                <w:b/>
                <w:sz w:val="32"/>
                <w:szCs w:val="32"/>
              </w:rPr>
            </w:pPr>
            <w:r w:rsidRPr="003535E5">
              <w:rPr>
                <w:rFonts w:asciiTheme="majorEastAsia" w:eastAsiaTheme="majorEastAsia" w:hAnsiTheme="majorEastAsia" w:cs="Times New Roman" w:hint="eastAsia"/>
                <w:b/>
                <w:sz w:val="40"/>
                <w:szCs w:val="32"/>
              </w:rPr>
              <w:t>菓子製造業における衛生管理記録簿</w:t>
            </w:r>
          </w:p>
        </w:tc>
      </w:tr>
    </w:tbl>
    <w:p w:rsidR="00A71A19" w:rsidRDefault="005E2E88" w:rsidP="00A71A19">
      <w:pPr>
        <w:spacing w:line="400" w:lineRule="exact"/>
        <w:rPr>
          <w:rFonts w:ascii="Century" w:eastAsia="ＭＳ 明朝" w:hAnsi="Century" w:cs="Times New Roman"/>
          <w:b/>
          <w:sz w:val="32"/>
          <w:szCs w:val="32"/>
        </w:rPr>
      </w:pPr>
      <w:r w:rsidRPr="00FD0AE9">
        <w:rPr>
          <w:noProof/>
          <w:szCs w:val="21"/>
        </w:rPr>
        <mc:AlternateContent>
          <mc:Choice Requires="wps">
            <w:drawing>
              <wp:anchor distT="45720" distB="45720" distL="114300" distR="114300" simplePos="0" relativeHeight="251758592" behindDoc="0" locked="0" layoutInCell="1" allowOverlap="1">
                <wp:simplePos x="0" y="0"/>
                <wp:positionH relativeFrom="column">
                  <wp:posOffset>4857115</wp:posOffset>
                </wp:positionH>
                <wp:positionV relativeFrom="paragraph">
                  <wp:posOffset>88265</wp:posOffset>
                </wp:positionV>
                <wp:extent cx="4152900" cy="1404620"/>
                <wp:effectExtent l="0" t="0" r="1905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chemeClr val="bg1"/>
                          </a:solidFill>
                          <a:miter lim="800000"/>
                          <a:headEnd/>
                          <a:tailEnd/>
                        </a:ln>
                      </wps:spPr>
                      <wps:txbx>
                        <w:txbxContent>
                          <w:p w:rsidR="00FA00F2" w:rsidRDefault="00FA00F2" w:rsidP="00FD0AE9">
                            <w:pPr>
                              <w:spacing w:line="280" w:lineRule="exact"/>
                              <w:rPr>
                                <w:b/>
                                <w:sz w:val="28"/>
                                <w:szCs w:val="21"/>
                              </w:rPr>
                            </w:pPr>
                            <w:r w:rsidRPr="00017408">
                              <w:rPr>
                                <w:rFonts w:hint="eastAsia"/>
                                <w:b/>
                                <w:sz w:val="28"/>
                                <w:szCs w:val="21"/>
                              </w:rPr>
                              <w:t>別紙－１　製法分類区分別菓子製品一覧表</w:t>
                            </w:r>
                          </w:p>
                          <w:p w:rsidR="00FA00F2" w:rsidRPr="00FD0AE9" w:rsidRDefault="00FA00F2" w:rsidP="00FD0AE9">
                            <w:pPr>
                              <w:spacing w:line="280" w:lineRule="exact"/>
                              <w:jc w:val="right"/>
                              <w:rPr>
                                <w:szCs w:val="21"/>
                              </w:rPr>
                            </w:pPr>
                            <w:r w:rsidRPr="00F27F3E">
                              <w:rPr>
                                <w:rFonts w:hint="eastAsia"/>
                                <w:szCs w:val="21"/>
                              </w:rPr>
                              <w:t>（無包装品は簡易包装に含める）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2.45pt;margin-top:6.95pt;width:327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" strokecolor="white [3212]">
                <v:textbox style="mso-fit-shape-to-text:t">
                  <w:txbxContent>
                    <w:p w:rsidR="00FA00F2" w:rsidRDefault="00FA00F2" w:rsidP="00FD0AE9">
                      <w:pPr>
                        <w:spacing w:line="280" w:lineRule="exact"/>
                        <w:rPr>
                          <w:b/>
                          <w:sz w:val="28"/>
                          <w:szCs w:val="21"/>
                        </w:rPr>
                      </w:pPr>
                      <w:r w:rsidRPr="00017408">
                        <w:rPr>
                          <w:rFonts w:hint="eastAsia"/>
                          <w:b/>
                          <w:sz w:val="28"/>
                          <w:szCs w:val="21"/>
                        </w:rPr>
                        <w:t>別紙－１　製法分類区分別菓子製品一覧表</w:t>
                      </w:r>
                    </w:p>
                    <w:p w:rsidR="00FA00F2" w:rsidRPr="00FD0AE9" w:rsidRDefault="00FA00F2" w:rsidP="00FD0AE9">
                      <w:pPr>
                        <w:spacing w:line="280" w:lineRule="exact"/>
                        <w:jc w:val="right"/>
                        <w:rPr>
                          <w:szCs w:val="21"/>
                        </w:rPr>
                      </w:pPr>
                      <w:r w:rsidRPr="00F27F3E">
                        <w:rPr>
                          <w:rFonts w:hint="eastAsia"/>
                          <w:szCs w:val="21"/>
                        </w:rPr>
                        <w:t>（無包装品は簡易包装に含める）</w:t>
                      </w:r>
                    </w:p>
                  </w:txbxContent>
                </v:textbox>
                <w10:wrap type="square"/>
              </v:shape>
            </w:pict>
          </mc:Fallback>
        </mc:AlternateContent>
      </w:r>
    </w:p>
    <w:tbl>
      <w:tblPr>
        <w:tblStyle w:val="a5"/>
        <w:tblpPr w:leftFromText="142" w:rightFromText="142" w:vertAnchor="page" w:horzAnchor="margin" w:tblpY="309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5"/>
        <w:gridCol w:w="5648"/>
      </w:tblGrid>
      <w:tr w:rsidR="00A71A19" w:rsidTr="008F119D">
        <w:tc>
          <w:tcPr>
            <w:tcW w:w="1555" w:type="dxa"/>
          </w:tcPr>
          <w:p w:rsidR="00A71A19" w:rsidRPr="00017408" w:rsidRDefault="00A71A19" w:rsidP="005E2E88">
            <w:pPr>
              <w:spacing w:line="440" w:lineRule="exact"/>
              <w:jc w:val="distribute"/>
              <w:rPr>
                <w:rFonts w:ascii="Century" w:eastAsia="ＭＳ 明朝" w:hAnsi="Century" w:cs="Times New Roman"/>
                <w:b/>
                <w:sz w:val="28"/>
                <w:szCs w:val="32"/>
              </w:rPr>
            </w:pPr>
            <w:r w:rsidRPr="00017408">
              <w:rPr>
                <w:rFonts w:ascii="Century" w:eastAsia="ＭＳ 明朝" w:hAnsi="Century" w:cs="Times New Roman" w:hint="eastAsia"/>
                <w:b/>
                <w:sz w:val="28"/>
                <w:szCs w:val="32"/>
              </w:rPr>
              <w:t>会社名</w:t>
            </w:r>
          </w:p>
        </w:tc>
        <w:tc>
          <w:tcPr>
            <w:tcW w:w="5648" w:type="dxa"/>
          </w:tcPr>
          <w:p w:rsidR="00A71A19" w:rsidRDefault="00A71A19" w:rsidP="005E2E88">
            <w:pPr>
              <w:spacing w:line="440" w:lineRule="exact"/>
              <w:rPr>
                <w:rFonts w:ascii="Century" w:eastAsia="ＭＳ 明朝" w:hAnsi="Century" w:cs="Times New Roman"/>
                <w:b/>
                <w:sz w:val="32"/>
                <w:szCs w:val="32"/>
              </w:rPr>
            </w:pPr>
          </w:p>
        </w:tc>
      </w:tr>
      <w:tr w:rsidR="00A71A19" w:rsidTr="008F119D">
        <w:tc>
          <w:tcPr>
            <w:tcW w:w="1555" w:type="dxa"/>
          </w:tcPr>
          <w:p w:rsidR="00A71A19" w:rsidRPr="00017408" w:rsidRDefault="00A71A19" w:rsidP="005E2E88">
            <w:pPr>
              <w:spacing w:line="440" w:lineRule="exact"/>
              <w:jc w:val="distribute"/>
              <w:rPr>
                <w:rFonts w:ascii="Century" w:eastAsia="ＭＳ 明朝" w:hAnsi="Century" w:cs="Times New Roman"/>
                <w:b/>
                <w:sz w:val="28"/>
                <w:szCs w:val="32"/>
              </w:rPr>
            </w:pPr>
            <w:r w:rsidRPr="00017408">
              <w:rPr>
                <w:rFonts w:ascii="Century" w:eastAsia="ＭＳ 明朝" w:hAnsi="Century" w:cs="Times New Roman" w:hint="eastAsia"/>
                <w:b/>
                <w:sz w:val="28"/>
                <w:szCs w:val="32"/>
              </w:rPr>
              <w:t>事業所名</w:t>
            </w:r>
          </w:p>
        </w:tc>
        <w:tc>
          <w:tcPr>
            <w:tcW w:w="5648" w:type="dxa"/>
          </w:tcPr>
          <w:p w:rsidR="00A71A19" w:rsidRDefault="00A71A19" w:rsidP="005E2E88">
            <w:pPr>
              <w:spacing w:line="440" w:lineRule="exact"/>
              <w:rPr>
                <w:rFonts w:ascii="Century" w:eastAsia="ＭＳ 明朝" w:hAnsi="Century" w:cs="Times New Roman"/>
                <w:b/>
                <w:sz w:val="32"/>
                <w:szCs w:val="32"/>
              </w:rPr>
            </w:pPr>
          </w:p>
        </w:tc>
      </w:tr>
    </w:tbl>
    <w:p w:rsidR="009D15C5" w:rsidRDefault="009D15C5" w:rsidP="00A71A19">
      <w:pPr>
        <w:spacing w:line="400" w:lineRule="exact"/>
        <w:rPr>
          <w:rFonts w:ascii="Century" w:eastAsia="ＭＳ 明朝" w:hAnsi="Century" w:cs="Times New Roman"/>
          <w:b/>
          <w:sz w:val="32"/>
          <w:szCs w:val="32"/>
        </w:rPr>
      </w:pPr>
    </w:p>
    <w:p w:rsidR="009D15C5" w:rsidRDefault="009D15C5" w:rsidP="005E2E88">
      <w:pPr>
        <w:spacing w:line="300" w:lineRule="exact"/>
        <w:rPr>
          <w:rFonts w:ascii="Century" w:eastAsia="ＭＳ 明朝" w:hAnsi="Century" w:cs="Times New Roman"/>
          <w:b/>
          <w:sz w:val="32"/>
          <w:szCs w:val="32"/>
        </w:rPr>
      </w:pPr>
    </w:p>
    <w:tbl>
      <w:tblPr>
        <w:tblStyle w:val="51"/>
        <w:tblpPr w:leftFromText="142" w:rightFromText="142" w:vertAnchor="page" w:horzAnchor="margin" w:tblpXSpec="right" w:tblpY="2896"/>
        <w:tblW w:w="70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38"/>
        <w:gridCol w:w="709"/>
        <w:gridCol w:w="2551"/>
        <w:gridCol w:w="1985"/>
      </w:tblGrid>
      <w:tr w:rsidR="008E452A" w:rsidRPr="00AE23A5" w:rsidTr="008E452A">
        <w:tc>
          <w:tcPr>
            <w:tcW w:w="1838" w:type="dxa"/>
            <w:vMerge w:val="restart"/>
            <w:tcBorders>
              <w:top w:val="single" w:sz="12" w:space="0" w:color="auto"/>
              <w:bottom w:val="single" w:sz="12" w:space="0" w:color="auto"/>
            </w:tcBorders>
            <w:vAlign w:val="center"/>
          </w:tcPr>
          <w:p w:rsidR="008E452A" w:rsidRDefault="008E452A" w:rsidP="008E452A">
            <w:pPr>
              <w:spacing w:line="320" w:lineRule="exact"/>
              <w:jc w:val="center"/>
              <w:rPr>
                <w:sz w:val="24"/>
              </w:rPr>
            </w:pPr>
            <w:r w:rsidRPr="00770735">
              <w:rPr>
                <w:rFonts w:hint="eastAsia"/>
                <w:sz w:val="24"/>
              </w:rPr>
              <w:t>製法分類</w:t>
            </w:r>
          </w:p>
          <w:p w:rsidR="008E452A" w:rsidRPr="00770735" w:rsidRDefault="008E452A" w:rsidP="008E452A">
            <w:pPr>
              <w:spacing w:line="320" w:lineRule="exact"/>
              <w:jc w:val="center"/>
              <w:rPr>
                <w:sz w:val="24"/>
              </w:rPr>
            </w:pPr>
            <w:r w:rsidRPr="00770735">
              <w:rPr>
                <w:rFonts w:hint="eastAsia"/>
                <w:sz w:val="24"/>
              </w:rPr>
              <w:t>区</w:t>
            </w:r>
            <w:r>
              <w:rPr>
                <w:rFonts w:hint="eastAsia"/>
                <w:sz w:val="24"/>
              </w:rPr>
              <w:t xml:space="preserve">　　</w:t>
            </w:r>
            <w:r w:rsidRPr="00770735">
              <w:rPr>
                <w:rFonts w:hint="eastAsia"/>
                <w:sz w:val="24"/>
              </w:rPr>
              <w:t>分</w:t>
            </w:r>
          </w:p>
        </w:tc>
        <w:tc>
          <w:tcPr>
            <w:tcW w:w="709" w:type="dxa"/>
            <w:vMerge w:val="restart"/>
            <w:tcBorders>
              <w:top w:val="single" w:sz="12" w:space="0" w:color="auto"/>
              <w:bottom w:val="single" w:sz="12" w:space="0" w:color="auto"/>
              <w:right w:val="single" w:sz="12" w:space="0" w:color="auto"/>
            </w:tcBorders>
            <w:vAlign w:val="center"/>
          </w:tcPr>
          <w:p w:rsidR="008E452A" w:rsidRPr="00AE23A5" w:rsidRDefault="008E452A" w:rsidP="008E452A">
            <w:pPr>
              <w:spacing w:line="320" w:lineRule="exact"/>
              <w:jc w:val="distribute"/>
              <w:rPr>
                <w:sz w:val="24"/>
              </w:rPr>
            </w:pPr>
            <w:r w:rsidRPr="00AE23A5">
              <w:rPr>
                <w:rFonts w:hint="eastAsia"/>
                <w:sz w:val="24"/>
              </w:rPr>
              <w:t>包装区分</w:t>
            </w:r>
          </w:p>
        </w:tc>
        <w:tc>
          <w:tcPr>
            <w:tcW w:w="4536" w:type="dxa"/>
            <w:gridSpan w:val="2"/>
            <w:tcBorders>
              <w:top w:val="single" w:sz="12" w:space="0" w:color="auto"/>
              <w:left w:val="single" w:sz="12" w:space="0" w:color="auto"/>
              <w:bottom w:val="single" w:sz="6" w:space="0" w:color="auto"/>
            </w:tcBorders>
          </w:tcPr>
          <w:p w:rsidR="008E452A" w:rsidRPr="00AE23A5" w:rsidRDefault="008E452A" w:rsidP="008E452A">
            <w:pPr>
              <w:spacing w:line="320" w:lineRule="exact"/>
              <w:jc w:val="center"/>
              <w:rPr>
                <w:sz w:val="24"/>
              </w:rPr>
            </w:pPr>
            <w:r w:rsidRPr="00AE23A5">
              <w:rPr>
                <w:rFonts w:hint="eastAsia"/>
                <w:sz w:val="24"/>
              </w:rPr>
              <w:t>製　品　名</w:t>
            </w:r>
          </w:p>
        </w:tc>
      </w:tr>
      <w:tr w:rsidR="008E452A" w:rsidRPr="00AE23A5" w:rsidTr="008E452A">
        <w:tc>
          <w:tcPr>
            <w:tcW w:w="1838" w:type="dxa"/>
            <w:vMerge/>
            <w:tcBorders>
              <w:top w:val="single" w:sz="6" w:space="0" w:color="auto"/>
              <w:bottom w:val="single" w:sz="12" w:space="0" w:color="auto"/>
            </w:tcBorders>
          </w:tcPr>
          <w:p w:rsidR="008E452A" w:rsidRPr="00770735" w:rsidRDefault="008E452A" w:rsidP="008E452A">
            <w:pPr>
              <w:spacing w:line="320" w:lineRule="exact"/>
              <w:rPr>
                <w:sz w:val="24"/>
              </w:rPr>
            </w:pPr>
          </w:p>
        </w:tc>
        <w:tc>
          <w:tcPr>
            <w:tcW w:w="709" w:type="dxa"/>
            <w:vMerge/>
            <w:tcBorders>
              <w:top w:val="single" w:sz="6" w:space="0" w:color="auto"/>
              <w:bottom w:val="single" w:sz="12" w:space="0" w:color="auto"/>
              <w:right w:val="single" w:sz="12" w:space="0" w:color="auto"/>
            </w:tcBorders>
          </w:tcPr>
          <w:p w:rsidR="008E452A" w:rsidRPr="00AE23A5" w:rsidRDefault="008E452A" w:rsidP="008E452A">
            <w:pPr>
              <w:spacing w:line="320" w:lineRule="exact"/>
              <w:jc w:val="distribute"/>
              <w:rPr>
                <w:sz w:val="24"/>
              </w:rPr>
            </w:pPr>
          </w:p>
        </w:tc>
        <w:tc>
          <w:tcPr>
            <w:tcW w:w="2551" w:type="dxa"/>
            <w:tcBorders>
              <w:top w:val="single" w:sz="6" w:space="0" w:color="auto"/>
              <w:left w:val="single" w:sz="12" w:space="0" w:color="auto"/>
              <w:bottom w:val="single" w:sz="12" w:space="0" w:color="auto"/>
            </w:tcBorders>
          </w:tcPr>
          <w:p w:rsidR="008E452A" w:rsidRPr="00AE23A5" w:rsidRDefault="008E452A" w:rsidP="008E452A">
            <w:pPr>
              <w:spacing w:line="320" w:lineRule="exact"/>
              <w:jc w:val="center"/>
              <w:rPr>
                <w:sz w:val="24"/>
              </w:rPr>
            </w:pPr>
            <w:r w:rsidRPr="00AE23A5">
              <w:rPr>
                <w:rFonts w:hint="eastAsia"/>
                <w:sz w:val="24"/>
              </w:rPr>
              <w:t>通年製造</w:t>
            </w:r>
          </w:p>
        </w:tc>
        <w:tc>
          <w:tcPr>
            <w:tcW w:w="1985" w:type="dxa"/>
            <w:tcBorders>
              <w:top w:val="single" w:sz="6" w:space="0" w:color="auto"/>
              <w:bottom w:val="single" w:sz="12" w:space="0" w:color="auto"/>
            </w:tcBorders>
          </w:tcPr>
          <w:p w:rsidR="008E452A" w:rsidRDefault="008E452A" w:rsidP="008E452A">
            <w:pPr>
              <w:spacing w:line="320" w:lineRule="exact"/>
              <w:jc w:val="center"/>
              <w:rPr>
                <w:sz w:val="24"/>
              </w:rPr>
            </w:pPr>
            <w:r w:rsidRPr="00AE23A5">
              <w:rPr>
                <w:rFonts w:hint="eastAsia"/>
                <w:sz w:val="24"/>
              </w:rPr>
              <w:t>季節製造</w:t>
            </w:r>
          </w:p>
          <w:p w:rsidR="008E452A" w:rsidRPr="00AE23A5" w:rsidRDefault="008E452A" w:rsidP="008E452A">
            <w:pPr>
              <w:spacing w:line="320" w:lineRule="exact"/>
              <w:jc w:val="center"/>
              <w:rPr>
                <w:sz w:val="24"/>
              </w:rPr>
            </w:pPr>
            <w:r w:rsidRPr="00AE23A5">
              <w:rPr>
                <w:rFonts w:hint="eastAsia"/>
                <w:sz w:val="24"/>
              </w:rPr>
              <w:t>(　 月～　 月)</w:t>
            </w:r>
          </w:p>
        </w:tc>
      </w:tr>
      <w:tr w:rsidR="003535E5" w:rsidRPr="00AE23A5" w:rsidTr="008E452A">
        <w:trPr>
          <w:trHeight w:val="713"/>
        </w:trPr>
        <w:tc>
          <w:tcPr>
            <w:tcW w:w="1838" w:type="dxa"/>
            <w:vMerge w:val="restart"/>
            <w:tcBorders>
              <w:top w:val="single" w:sz="12" w:space="0" w:color="auto"/>
              <w:bottom w:val="single" w:sz="6" w:space="0" w:color="auto"/>
            </w:tcBorders>
          </w:tcPr>
          <w:p w:rsidR="00FD0AE9" w:rsidRPr="002A3E7B" w:rsidRDefault="00FD0AE9" w:rsidP="00FD0AE9">
            <w:pPr>
              <w:spacing w:line="320" w:lineRule="exact"/>
              <w:ind w:left="163" w:hangingChars="68" w:hanging="163"/>
            </w:pPr>
            <w:r w:rsidRPr="002A3E7B">
              <w:rPr>
                <w:rFonts w:ascii="ＭＳ 明朝" w:eastAsia="ＭＳ 明朝" w:hAnsi="ＭＳ 明朝" w:hint="eastAsia"/>
                <w:sz w:val="24"/>
              </w:rPr>
              <w:t>①</w:t>
            </w:r>
            <w:r w:rsidRPr="002A3E7B">
              <w:rPr>
                <w:rFonts w:hint="eastAsia"/>
                <w:sz w:val="24"/>
              </w:rPr>
              <w:t>生地調整で加熱する菓子</w:t>
            </w:r>
          </w:p>
        </w:tc>
        <w:tc>
          <w:tcPr>
            <w:tcW w:w="709" w:type="dxa"/>
            <w:tcBorders>
              <w:top w:val="single" w:sz="12" w:space="0" w:color="auto"/>
              <w:bottom w:val="single" w:sz="6"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密封包装</w:t>
            </w:r>
          </w:p>
        </w:tc>
        <w:tc>
          <w:tcPr>
            <w:tcW w:w="2551" w:type="dxa"/>
            <w:tcBorders>
              <w:top w:val="single" w:sz="12" w:space="0" w:color="auto"/>
              <w:left w:val="single" w:sz="12" w:space="0" w:color="auto"/>
              <w:bottom w:val="single" w:sz="6" w:space="0" w:color="auto"/>
            </w:tcBorders>
          </w:tcPr>
          <w:p w:rsidR="00FD0AE9" w:rsidRPr="00AE23A5" w:rsidRDefault="00FD0AE9" w:rsidP="00FD0AE9">
            <w:pPr>
              <w:spacing w:line="320" w:lineRule="exact"/>
              <w:rPr>
                <w:sz w:val="24"/>
              </w:rPr>
            </w:pPr>
          </w:p>
          <w:p w:rsidR="003535E5" w:rsidRPr="00AE23A5" w:rsidRDefault="003535E5" w:rsidP="00FD0AE9">
            <w:pPr>
              <w:spacing w:line="320" w:lineRule="exact"/>
              <w:rPr>
                <w:sz w:val="24"/>
              </w:rPr>
            </w:pPr>
          </w:p>
        </w:tc>
        <w:tc>
          <w:tcPr>
            <w:tcW w:w="1985" w:type="dxa"/>
            <w:tcBorders>
              <w:top w:val="single" w:sz="12" w:space="0" w:color="auto"/>
              <w:bottom w:val="single" w:sz="6"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r w:rsidR="003535E5" w:rsidRPr="00AE23A5" w:rsidTr="008E452A">
        <w:tc>
          <w:tcPr>
            <w:tcW w:w="1838" w:type="dxa"/>
            <w:vMerge/>
            <w:tcBorders>
              <w:top w:val="single" w:sz="6" w:space="0" w:color="auto"/>
              <w:bottom w:val="single" w:sz="12" w:space="0" w:color="auto"/>
            </w:tcBorders>
          </w:tcPr>
          <w:p w:rsidR="00FD0AE9" w:rsidRPr="00770735" w:rsidRDefault="00FD0AE9" w:rsidP="00FD0AE9">
            <w:pPr>
              <w:spacing w:line="320" w:lineRule="exact"/>
              <w:rPr>
                <w:sz w:val="24"/>
              </w:rPr>
            </w:pPr>
          </w:p>
        </w:tc>
        <w:tc>
          <w:tcPr>
            <w:tcW w:w="709" w:type="dxa"/>
            <w:tcBorders>
              <w:top w:val="single" w:sz="6" w:space="0" w:color="auto"/>
              <w:bottom w:val="single" w:sz="12"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簡易包装</w:t>
            </w:r>
          </w:p>
        </w:tc>
        <w:tc>
          <w:tcPr>
            <w:tcW w:w="2551" w:type="dxa"/>
            <w:tcBorders>
              <w:top w:val="single" w:sz="6" w:space="0" w:color="auto"/>
              <w:left w:val="single" w:sz="12" w:space="0" w:color="auto"/>
              <w:bottom w:val="single" w:sz="12" w:space="0" w:color="auto"/>
            </w:tcBorders>
          </w:tcPr>
          <w:p w:rsidR="00FD0AE9" w:rsidRPr="00AE23A5" w:rsidRDefault="00FD0AE9" w:rsidP="00FD0AE9">
            <w:pPr>
              <w:spacing w:line="320" w:lineRule="exact"/>
              <w:rPr>
                <w:sz w:val="24"/>
              </w:rPr>
            </w:pPr>
          </w:p>
          <w:p w:rsidR="003535E5" w:rsidRPr="00AE23A5" w:rsidRDefault="003535E5" w:rsidP="00FD0AE9">
            <w:pPr>
              <w:spacing w:line="320" w:lineRule="exact"/>
              <w:rPr>
                <w:sz w:val="24"/>
              </w:rPr>
            </w:pPr>
          </w:p>
        </w:tc>
        <w:tc>
          <w:tcPr>
            <w:tcW w:w="1985" w:type="dxa"/>
            <w:tcBorders>
              <w:top w:val="single" w:sz="6" w:space="0" w:color="auto"/>
              <w:bottom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r w:rsidR="003535E5" w:rsidRPr="00AE23A5" w:rsidTr="008E452A">
        <w:tc>
          <w:tcPr>
            <w:tcW w:w="1838" w:type="dxa"/>
            <w:vMerge w:val="restart"/>
            <w:tcBorders>
              <w:top w:val="single" w:sz="12" w:space="0" w:color="auto"/>
              <w:bottom w:val="single" w:sz="6" w:space="0" w:color="auto"/>
            </w:tcBorders>
          </w:tcPr>
          <w:p w:rsidR="00FD0AE9" w:rsidRPr="00770735" w:rsidRDefault="00FD0AE9" w:rsidP="00FD0AE9">
            <w:pPr>
              <w:spacing w:line="320" w:lineRule="exact"/>
              <w:ind w:left="163" w:hangingChars="68" w:hanging="163"/>
              <w:rPr>
                <w:sz w:val="24"/>
              </w:rPr>
            </w:pPr>
            <w:r w:rsidRPr="00770735">
              <w:rPr>
                <w:rFonts w:hint="eastAsia"/>
                <w:sz w:val="24"/>
              </w:rPr>
              <w:t>②生地調整後加熱する菓子</w:t>
            </w:r>
          </w:p>
        </w:tc>
        <w:tc>
          <w:tcPr>
            <w:tcW w:w="709" w:type="dxa"/>
            <w:tcBorders>
              <w:top w:val="single" w:sz="12" w:space="0" w:color="auto"/>
              <w:bottom w:val="single" w:sz="6"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密封包装</w:t>
            </w:r>
          </w:p>
        </w:tc>
        <w:tc>
          <w:tcPr>
            <w:tcW w:w="2551" w:type="dxa"/>
            <w:tcBorders>
              <w:top w:val="single" w:sz="12" w:space="0" w:color="auto"/>
              <w:left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c>
          <w:tcPr>
            <w:tcW w:w="1985" w:type="dxa"/>
            <w:tcBorders>
              <w:top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r w:rsidR="003535E5" w:rsidRPr="00AE23A5" w:rsidTr="008E452A">
        <w:tc>
          <w:tcPr>
            <w:tcW w:w="1838" w:type="dxa"/>
            <w:vMerge/>
            <w:tcBorders>
              <w:top w:val="single" w:sz="6" w:space="0" w:color="auto"/>
              <w:bottom w:val="single" w:sz="12" w:space="0" w:color="auto"/>
            </w:tcBorders>
          </w:tcPr>
          <w:p w:rsidR="00FD0AE9" w:rsidRPr="00770735" w:rsidRDefault="00FD0AE9" w:rsidP="00FD0AE9">
            <w:pPr>
              <w:spacing w:line="320" w:lineRule="exact"/>
              <w:rPr>
                <w:sz w:val="24"/>
              </w:rPr>
            </w:pPr>
          </w:p>
        </w:tc>
        <w:tc>
          <w:tcPr>
            <w:tcW w:w="709" w:type="dxa"/>
            <w:tcBorders>
              <w:top w:val="single" w:sz="6" w:space="0" w:color="auto"/>
              <w:bottom w:val="single" w:sz="12"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簡易包装</w:t>
            </w:r>
          </w:p>
        </w:tc>
        <w:tc>
          <w:tcPr>
            <w:tcW w:w="2551" w:type="dxa"/>
            <w:tcBorders>
              <w:left w:val="single" w:sz="12" w:space="0" w:color="auto"/>
              <w:bottom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c>
          <w:tcPr>
            <w:tcW w:w="1985" w:type="dxa"/>
            <w:tcBorders>
              <w:bottom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r w:rsidR="003535E5" w:rsidRPr="00AE23A5" w:rsidTr="008E452A">
        <w:tc>
          <w:tcPr>
            <w:tcW w:w="1838" w:type="dxa"/>
            <w:vMerge w:val="restart"/>
            <w:tcBorders>
              <w:top w:val="single" w:sz="12" w:space="0" w:color="auto"/>
              <w:bottom w:val="single" w:sz="6" w:space="0" w:color="auto"/>
            </w:tcBorders>
          </w:tcPr>
          <w:p w:rsidR="00FD0AE9" w:rsidRPr="00770735" w:rsidRDefault="00FD0AE9" w:rsidP="00FD0AE9">
            <w:pPr>
              <w:spacing w:line="320" w:lineRule="exact"/>
              <w:ind w:left="163" w:hangingChars="68" w:hanging="163"/>
              <w:rPr>
                <w:sz w:val="24"/>
              </w:rPr>
            </w:pPr>
            <w:r w:rsidRPr="00770735">
              <w:rPr>
                <w:rFonts w:hint="eastAsia"/>
                <w:sz w:val="24"/>
              </w:rPr>
              <w:t>③加熱後手細工加工等が入る菓子</w:t>
            </w:r>
          </w:p>
        </w:tc>
        <w:tc>
          <w:tcPr>
            <w:tcW w:w="709" w:type="dxa"/>
            <w:tcBorders>
              <w:top w:val="single" w:sz="12" w:space="0" w:color="auto"/>
              <w:bottom w:val="single" w:sz="6"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密封包装</w:t>
            </w:r>
          </w:p>
        </w:tc>
        <w:tc>
          <w:tcPr>
            <w:tcW w:w="2551" w:type="dxa"/>
            <w:tcBorders>
              <w:top w:val="single" w:sz="12" w:space="0" w:color="auto"/>
              <w:left w:val="single" w:sz="12" w:space="0" w:color="auto"/>
              <w:bottom w:val="single" w:sz="6"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c>
          <w:tcPr>
            <w:tcW w:w="1985" w:type="dxa"/>
            <w:tcBorders>
              <w:top w:val="single" w:sz="12" w:space="0" w:color="auto"/>
              <w:bottom w:val="single" w:sz="6"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r w:rsidR="003535E5" w:rsidRPr="00AE23A5" w:rsidTr="008E452A">
        <w:tc>
          <w:tcPr>
            <w:tcW w:w="1838" w:type="dxa"/>
            <w:vMerge/>
            <w:tcBorders>
              <w:top w:val="single" w:sz="6" w:space="0" w:color="auto"/>
              <w:bottom w:val="single" w:sz="12" w:space="0" w:color="auto"/>
            </w:tcBorders>
          </w:tcPr>
          <w:p w:rsidR="00FD0AE9" w:rsidRPr="00770735" w:rsidRDefault="00FD0AE9" w:rsidP="00FD0AE9">
            <w:pPr>
              <w:spacing w:line="320" w:lineRule="exact"/>
              <w:rPr>
                <w:sz w:val="24"/>
              </w:rPr>
            </w:pPr>
          </w:p>
        </w:tc>
        <w:tc>
          <w:tcPr>
            <w:tcW w:w="709" w:type="dxa"/>
            <w:tcBorders>
              <w:top w:val="single" w:sz="6" w:space="0" w:color="auto"/>
              <w:bottom w:val="single" w:sz="12"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簡易包装</w:t>
            </w:r>
          </w:p>
        </w:tc>
        <w:tc>
          <w:tcPr>
            <w:tcW w:w="2551" w:type="dxa"/>
            <w:tcBorders>
              <w:top w:val="single" w:sz="6" w:space="0" w:color="auto"/>
              <w:left w:val="single" w:sz="12" w:space="0" w:color="auto"/>
              <w:bottom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c>
          <w:tcPr>
            <w:tcW w:w="1985" w:type="dxa"/>
            <w:tcBorders>
              <w:top w:val="single" w:sz="6" w:space="0" w:color="auto"/>
              <w:bottom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r w:rsidR="003535E5" w:rsidRPr="00AE23A5" w:rsidTr="008E452A">
        <w:tc>
          <w:tcPr>
            <w:tcW w:w="1838" w:type="dxa"/>
            <w:vMerge w:val="restart"/>
            <w:tcBorders>
              <w:top w:val="single" w:sz="12" w:space="0" w:color="auto"/>
              <w:bottom w:val="single" w:sz="6" w:space="0" w:color="auto"/>
            </w:tcBorders>
          </w:tcPr>
          <w:p w:rsidR="00FD0AE9" w:rsidRPr="00770735" w:rsidRDefault="00FD0AE9" w:rsidP="00FD0AE9">
            <w:pPr>
              <w:spacing w:line="320" w:lineRule="exact"/>
              <w:ind w:leftChars="1" w:left="163" w:hangingChars="67" w:hanging="161"/>
              <w:rPr>
                <w:sz w:val="24"/>
              </w:rPr>
            </w:pPr>
            <w:r w:rsidRPr="00770735">
              <w:rPr>
                <w:rFonts w:hint="eastAsia"/>
                <w:sz w:val="24"/>
              </w:rPr>
              <w:t>④仕上げ(充填・巻き締め)工程後加熱する菓子</w:t>
            </w:r>
          </w:p>
        </w:tc>
        <w:tc>
          <w:tcPr>
            <w:tcW w:w="709" w:type="dxa"/>
            <w:tcBorders>
              <w:top w:val="single" w:sz="12" w:space="0" w:color="auto"/>
              <w:bottom w:val="single" w:sz="6"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密封包装</w:t>
            </w:r>
          </w:p>
        </w:tc>
        <w:tc>
          <w:tcPr>
            <w:tcW w:w="2551" w:type="dxa"/>
            <w:tcBorders>
              <w:top w:val="single" w:sz="12" w:space="0" w:color="auto"/>
              <w:left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c>
          <w:tcPr>
            <w:tcW w:w="1985" w:type="dxa"/>
            <w:tcBorders>
              <w:top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r w:rsidR="003535E5" w:rsidRPr="00AE23A5" w:rsidTr="008E452A">
        <w:tc>
          <w:tcPr>
            <w:tcW w:w="1838" w:type="dxa"/>
            <w:vMerge/>
            <w:tcBorders>
              <w:top w:val="single" w:sz="6" w:space="0" w:color="auto"/>
              <w:bottom w:val="single" w:sz="12" w:space="0" w:color="auto"/>
            </w:tcBorders>
          </w:tcPr>
          <w:p w:rsidR="00FD0AE9" w:rsidRPr="00770735" w:rsidRDefault="00FD0AE9" w:rsidP="00FD0AE9">
            <w:pPr>
              <w:spacing w:line="320" w:lineRule="exact"/>
              <w:rPr>
                <w:sz w:val="24"/>
              </w:rPr>
            </w:pPr>
          </w:p>
        </w:tc>
        <w:tc>
          <w:tcPr>
            <w:tcW w:w="709" w:type="dxa"/>
            <w:tcBorders>
              <w:top w:val="single" w:sz="6" w:space="0" w:color="auto"/>
              <w:bottom w:val="single" w:sz="12"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簡易包装</w:t>
            </w:r>
          </w:p>
        </w:tc>
        <w:tc>
          <w:tcPr>
            <w:tcW w:w="2551" w:type="dxa"/>
            <w:tcBorders>
              <w:left w:val="single" w:sz="12" w:space="0" w:color="auto"/>
              <w:bottom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c>
          <w:tcPr>
            <w:tcW w:w="1985" w:type="dxa"/>
            <w:tcBorders>
              <w:bottom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r w:rsidR="003535E5" w:rsidRPr="00AE23A5" w:rsidTr="008E452A">
        <w:tc>
          <w:tcPr>
            <w:tcW w:w="1838" w:type="dxa"/>
            <w:vMerge w:val="restart"/>
            <w:tcBorders>
              <w:top w:val="single" w:sz="12" w:space="0" w:color="auto"/>
              <w:bottom w:val="single" w:sz="6" w:space="0" w:color="auto"/>
            </w:tcBorders>
          </w:tcPr>
          <w:p w:rsidR="00FD0AE9" w:rsidRPr="00770735" w:rsidRDefault="00FD0AE9" w:rsidP="00FD0AE9">
            <w:pPr>
              <w:spacing w:line="320" w:lineRule="exact"/>
              <w:ind w:left="163" w:hangingChars="68" w:hanging="163"/>
              <w:rPr>
                <w:sz w:val="24"/>
              </w:rPr>
            </w:pPr>
            <w:r w:rsidRPr="00770735">
              <w:rPr>
                <w:rFonts w:hint="eastAsia"/>
                <w:sz w:val="24"/>
              </w:rPr>
              <w:t>⑤加熱加工しない或いは低加熱加工の菓子</w:t>
            </w:r>
          </w:p>
        </w:tc>
        <w:tc>
          <w:tcPr>
            <w:tcW w:w="709" w:type="dxa"/>
            <w:tcBorders>
              <w:top w:val="single" w:sz="12" w:space="0" w:color="auto"/>
              <w:bottom w:val="single" w:sz="6"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密封包装</w:t>
            </w:r>
          </w:p>
        </w:tc>
        <w:tc>
          <w:tcPr>
            <w:tcW w:w="2551" w:type="dxa"/>
            <w:tcBorders>
              <w:top w:val="single" w:sz="12" w:space="0" w:color="auto"/>
              <w:left w:val="single" w:sz="12" w:space="0" w:color="auto"/>
              <w:bottom w:val="single" w:sz="6"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c>
          <w:tcPr>
            <w:tcW w:w="1985" w:type="dxa"/>
            <w:tcBorders>
              <w:top w:val="single" w:sz="12" w:space="0" w:color="auto"/>
              <w:bottom w:val="single" w:sz="6"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r w:rsidR="003535E5" w:rsidRPr="00AE23A5" w:rsidTr="008E452A">
        <w:tc>
          <w:tcPr>
            <w:tcW w:w="1838" w:type="dxa"/>
            <w:vMerge/>
            <w:tcBorders>
              <w:top w:val="single" w:sz="6" w:space="0" w:color="auto"/>
              <w:bottom w:val="single" w:sz="12" w:space="0" w:color="auto"/>
            </w:tcBorders>
          </w:tcPr>
          <w:p w:rsidR="00FD0AE9" w:rsidRPr="00AE23A5" w:rsidRDefault="00FD0AE9" w:rsidP="00FD0AE9">
            <w:pPr>
              <w:spacing w:line="320" w:lineRule="exact"/>
              <w:rPr>
                <w:sz w:val="24"/>
              </w:rPr>
            </w:pPr>
          </w:p>
        </w:tc>
        <w:tc>
          <w:tcPr>
            <w:tcW w:w="709" w:type="dxa"/>
            <w:tcBorders>
              <w:top w:val="single" w:sz="6" w:space="0" w:color="auto"/>
              <w:bottom w:val="single" w:sz="12" w:space="0" w:color="auto"/>
              <w:right w:val="single" w:sz="12" w:space="0" w:color="auto"/>
            </w:tcBorders>
          </w:tcPr>
          <w:p w:rsidR="00FD0AE9" w:rsidRPr="00AE23A5" w:rsidRDefault="00FD0AE9" w:rsidP="00FD0AE9">
            <w:pPr>
              <w:spacing w:line="320" w:lineRule="exact"/>
              <w:jc w:val="distribute"/>
              <w:rPr>
                <w:sz w:val="24"/>
              </w:rPr>
            </w:pPr>
            <w:r w:rsidRPr="00AE23A5">
              <w:rPr>
                <w:rFonts w:hint="eastAsia"/>
                <w:sz w:val="24"/>
              </w:rPr>
              <w:t>簡易包装</w:t>
            </w:r>
          </w:p>
        </w:tc>
        <w:tc>
          <w:tcPr>
            <w:tcW w:w="2551" w:type="dxa"/>
            <w:tcBorders>
              <w:top w:val="single" w:sz="6" w:space="0" w:color="auto"/>
              <w:left w:val="single" w:sz="12" w:space="0" w:color="auto"/>
              <w:bottom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c>
          <w:tcPr>
            <w:tcW w:w="1985" w:type="dxa"/>
            <w:tcBorders>
              <w:top w:val="single" w:sz="6" w:space="0" w:color="auto"/>
              <w:bottom w:val="single" w:sz="12" w:space="0" w:color="auto"/>
            </w:tcBorders>
          </w:tcPr>
          <w:p w:rsidR="00FD0AE9" w:rsidRPr="00AE23A5" w:rsidRDefault="00FD0AE9" w:rsidP="00FD0AE9">
            <w:pPr>
              <w:spacing w:line="320" w:lineRule="exact"/>
              <w:rPr>
                <w:sz w:val="24"/>
              </w:rPr>
            </w:pPr>
          </w:p>
          <w:p w:rsidR="00FD0AE9" w:rsidRPr="00AE23A5" w:rsidRDefault="00FD0AE9" w:rsidP="00FD0AE9">
            <w:pPr>
              <w:spacing w:line="320" w:lineRule="exact"/>
              <w:rPr>
                <w:sz w:val="24"/>
              </w:rPr>
            </w:pPr>
          </w:p>
        </w:tc>
      </w:tr>
    </w:tbl>
    <w:p w:rsidR="00FD0AE9" w:rsidRDefault="00A71A19" w:rsidP="003535E5">
      <w:pPr>
        <w:spacing w:line="400" w:lineRule="exact"/>
        <w:jc w:val="left"/>
        <w:rPr>
          <w:rFonts w:ascii="Century" w:eastAsia="ＭＳ 明朝" w:hAnsi="Century" w:cs="Times New Roman"/>
          <w:b/>
          <w:sz w:val="32"/>
          <w:szCs w:val="32"/>
        </w:rPr>
      </w:pPr>
      <w:r w:rsidRPr="000B7CEF">
        <w:rPr>
          <w:rFonts w:ascii="Century" w:eastAsia="ＭＳ 明朝" w:hAnsi="Century" w:cs="Times New Roman" w:hint="eastAsia"/>
          <w:b/>
          <w:sz w:val="32"/>
          <w:szCs w:val="32"/>
        </w:rPr>
        <w:t>（自）</w:t>
      </w:r>
      <w:r w:rsidR="003535E5">
        <w:rPr>
          <w:rFonts w:ascii="Century" w:eastAsia="ＭＳ 明朝" w:hAnsi="Century" w:cs="Times New Roman" w:hint="eastAsia"/>
          <w:b/>
          <w:sz w:val="32"/>
          <w:szCs w:val="32"/>
        </w:rPr>
        <w:t xml:space="preserve">　　　　　　　　</w:t>
      </w:r>
      <w:r w:rsidR="00FD0AE9" w:rsidRPr="000B7CEF">
        <w:rPr>
          <w:rFonts w:ascii="Century" w:eastAsia="ＭＳ 明朝" w:hAnsi="Century" w:cs="Times New Roman" w:hint="eastAsia"/>
          <w:b/>
          <w:sz w:val="32"/>
          <w:szCs w:val="32"/>
        </w:rPr>
        <w:t>（至）</w:t>
      </w:r>
    </w:p>
    <w:p w:rsidR="00A71A19" w:rsidRDefault="00A71A19" w:rsidP="00FD0AE9">
      <w:pPr>
        <w:spacing w:line="400" w:lineRule="exact"/>
        <w:ind w:firstLineChars="100" w:firstLine="321"/>
        <w:rPr>
          <w:rFonts w:ascii="Century" w:eastAsia="ＭＳ 明朝" w:hAnsi="Century" w:cs="Times New Roman"/>
          <w:b/>
          <w:sz w:val="32"/>
          <w:szCs w:val="32"/>
        </w:rPr>
      </w:pPr>
      <w:r w:rsidRPr="000B7CEF">
        <w:rPr>
          <w:rFonts w:ascii="Century" w:eastAsia="ＭＳ 明朝" w:hAnsi="Century" w:cs="Times New Roman" w:hint="eastAsia"/>
          <w:b/>
          <w:sz w:val="32"/>
          <w:szCs w:val="32"/>
        </w:rPr>
        <w:t>令和　　年　　月</w:t>
      </w:r>
      <w:r w:rsidR="00FD0AE9">
        <w:rPr>
          <w:rFonts w:ascii="Century" w:eastAsia="ＭＳ 明朝" w:hAnsi="Century" w:cs="Times New Roman" w:hint="eastAsia"/>
          <w:b/>
          <w:sz w:val="32"/>
          <w:szCs w:val="32"/>
        </w:rPr>
        <w:t xml:space="preserve">　</w:t>
      </w:r>
      <w:r w:rsidRPr="000B7CEF">
        <w:rPr>
          <w:rFonts w:ascii="Century" w:eastAsia="ＭＳ 明朝" w:hAnsi="Century" w:cs="Times New Roman" w:hint="eastAsia"/>
          <w:b/>
          <w:sz w:val="32"/>
          <w:szCs w:val="32"/>
        </w:rPr>
        <w:t>～</w:t>
      </w:r>
      <w:r w:rsidR="00FD0AE9">
        <w:rPr>
          <w:rFonts w:ascii="Century" w:eastAsia="ＭＳ 明朝" w:hAnsi="Century" w:cs="Times New Roman" w:hint="eastAsia"/>
          <w:b/>
          <w:sz w:val="32"/>
          <w:szCs w:val="32"/>
        </w:rPr>
        <w:t xml:space="preserve">　</w:t>
      </w:r>
      <w:r w:rsidRPr="000B7CEF">
        <w:rPr>
          <w:rFonts w:ascii="Century" w:eastAsia="ＭＳ 明朝" w:hAnsi="Century" w:cs="Times New Roman" w:hint="eastAsia"/>
          <w:b/>
          <w:sz w:val="32"/>
          <w:szCs w:val="32"/>
        </w:rPr>
        <w:t>令和　　年　　月</w:t>
      </w:r>
    </w:p>
    <w:tbl>
      <w:tblPr>
        <w:tblStyle w:val="a5"/>
        <w:tblpPr w:leftFromText="142" w:rightFromText="142" w:vertAnchor="text" w:horzAnchor="margin" w:tblpY="350"/>
        <w:tblW w:w="0" w:type="auto"/>
        <w:tblLook w:val="04A0" w:firstRow="1" w:lastRow="0" w:firstColumn="1" w:lastColumn="0" w:noHBand="0" w:noVBand="1"/>
      </w:tblPr>
      <w:tblGrid>
        <w:gridCol w:w="7203"/>
      </w:tblGrid>
      <w:tr w:rsidR="00FD0AE9" w:rsidRPr="008C2C2C" w:rsidTr="008F119D">
        <w:trPr>
          <w:trHeight w:val="4809"/>
        </w:trPr>
        <w:tc>
          <w:tcPr>
            <w:tcW w:w="7203" w:type="dxa"/>
          </w:tcPr>
          <w:p w:rsidR="00FD0AE9" w:rsidRPr="003535E5" w:rsidRDefault="00FD0AE9" w:rsidP="008F119D">
            <w:pPr>
              <w:spacing w:afterLines="50" w:after="165" w:line="280" w:lineRule="exact"/>
              <w:ind w:firstLineChars="100" w:firstLine="240"/>
              <w:rPr>
                <w:rFonts w:ascii="ＭＳ Ｐ明朝" w:eastAsia="ＭＳ Ｐ明朝" w:hAnsi="ＭＳ Ｐ明朝" w:cs="Times New Roman"/>
                <w:kern w:val="2"/>
              </w:rPr>
            </w:pPr>
            <w:r w:rsidRPr="003535E5">
              <w:rPr>
                <w:rFonts w:ascii="ＭＳ Ｐ明朝" w:eastAsia="ＭＳ Ｐ明朝" w:hAnsi="ＭＳ Ｐ明朝" w:cs="Times New Roman" w:hint="eastAsia"/>
                <w:kern w:val="2"/>
              </w:rPr>
              <w:t>当社（当店）の</w:t>
            </w:r>
            <w:r w:rsidRPr="003535E5">
              <w:rPr>
                <w:rFonts w:ascii="ＭＳ Ｐ明朝" w:eastAsia="ＭＳ Ｐ明朝" w:hAnsi="ＭＳ Ｐ明朝" w:cs="Times New Roman" w:hint="eastAsia"/>
                <w:kern w:val="2"/>
                <w:u w:val="single"/>
              </w:rPr>
              <w:t xml:space="preserve">　　　　　</w:t>
            </w:r>
            <w:r w:rsidR="003535E5">
              <w:rPr>
                <w:rFonts w:ascii="ＭＳ Ｐ明朝" w:eastAsia="ＭＳ Ｐ明朝" w:hAnsi="ＭＳ Ｐ明朝" w:cs="Times New Roman" w:hint="eastAsia"/>
                <w:kern w:val="2"/>
                <w:u w:val="single"/>
              </w:rPr>
              <w:t xml:space="preserve">　　　</w:t>
            </w:r>
            <w:r w:rsidRPr="003535E5">
              <w:rPr>
                <w:rFonts w:ascii="ＭＳ Ｐ明朝" w:eastAsia="ＭＳ Ｐ明朝" w:hAnsi="ＭＳ Ｐ明朝" w:cs="Times New Roman" w:hint="eastAsia"/>
                <w:kern w:val="2"/>
                <w:u w:val="single"/>
              </w:rPr>
              <w:t xml:space="preserve">　　　　　</w:t>
            </w:r>
            <w:r w:rsidRPr="003535E5">
              <w:rPr>
                <w:rFonts w:ascii="ＭＳ Ｐ明朝" w:eastAsia="ＭＳ Ｐ明朝" w:hAnsi="ＭＳ Ｐ明朝" w:cs="Times New Roman" w:hint="eastAsia"/>
                <w:kern w:val="2"/>
              </w:rPr>
              <w:t>工場（製造所）における菓子製品の製造管理については、HACCPガイドラインに沿って菓子業界団体で示した</w:t>
            </w:r>
            <w:r w:rsidRPr="003535E5">
              <w:rPr>
                <w:rFonts w:ascii="ＭＳ Ｐゴシック" w:eastAsia="ＭＳ Ｐゴシック" w:hAnsi="ＭＳ Ｐゴシック" w:cs="Times New Roman" w:hint="eastAsia"/>
                <w:kern w:val="2"/>
              </w:rPr>
              <w:t>「HACCPの考え方を取り入れた菓子製造業における衛生管理の手引書」</w:t>
            </w:r>
            <w:r w:rsidRPr="003535E5">
              <w:rPr>
                <w:rFonts w:ascii="ＭＳ Ｐ明朝" w:eastAsia="ＭＳ Ｐ明朝" w:hAnsi="ＭＳ Ｐ明朝" w:cs="Times New Roman" w:hint="eastAsia"/>
                <w:kern w:val="2"/>
              </w:rPr>
              <w:t>（平成31年2月8日 厚生労働省確認）（以下、「手引書」という）に基づき、以下の内容で衛生管理を行います。</w:t>
            </w:r>
          </w:p>
          <w:p w:rsidR="00FD0AE9" w:rsidRPr="003535E5" w:rsidRDefault="00FD0AE9" w:rsidP="008F119D">
            <w:pPr>
              <w:spacing w:afterLines="30" w:after="99" w:line="280" w:lineRule="exact"/>
              <w:ind w:rightChars="30" w:right="72"/>
              <w:rPr>
                <w:rFonts w:ascii="ＭＳ Ｐ明朝" w:eastAsia="ＭＳ Ｐ明朝" w:hAnsi="ＭＳ Ｐ明朝" w:cs="Times New Roman"/>
                <w:b/>
                <w:kern w:val="2"/>
              </w:rPr>
            </w:pPr>
            <w:r w:rsidRPr="003535E5">
              <w:rPr>
                <w:rFonts w:ascii="ＭＳ Ｐ明朝" w:eastAsia="ＭＳ Ｐ明朝" w:hAnsi="ＭＳ Ｐ明朝" w:cs="Times New Roman" w:hint="eastAsia"/>
                <w:b/>
                <w:kern w:val="2"/>
              </w:rPr>
              <w:t>Ⅰ.製造する菓子の分類区分及び製品名</w:t>
            </w:r>
          </w:p>
          <w:p w:rsidR="00FD0AE9" w:rsidRPr="003535E5" w:rsidRDefault="00FD0AE9" w:rsidP="008F119D">
            <w:pPr>
              <w:spacing w:line="280" w:lineRule="exact"/>
              <w:ind w:leftChars="127" w:left="305" w:firstLineChars="100" w:firstLine="240"/>
              <w:rPr>
                <w:rFonts w:ascii="ＭＳ Ｐ明朝" w:eastAsia="ＭＳ Ｐ明朝" w:hAnsi="ＭＳ Ｐ明朝" w:cs="Times New Roman"/>
                <w:kern w:val="2"/>
              </w:rPr>
            </w:pPr>
            <w:r w:rsidRPr="003535E5">
              <w:rPr>
                <w:rFonts w:ascii="ＭＳ Ｐ明朝" w:eastAsia="ＭＳ Ｐ明朝" w:hAnsi="ＭＳ Ｐ明朝" w:cs="Times New Roman" w:hint="eastAsia"/>
                <w:kern w:val="2"/>
              </w:rPr>
              <w:t>当工場（製造所）で製造する菓子製品は、手引書に定める菓子の分類区分の</w:t>
            </w:r>
            <w:r w:rsidRPr="003535E5">
              <w:rPr>
                <w:rFonts w:ascii="ＭＳ Ｐ明朝" w:eastAsia="ＭＳ Ｐ明朝" w:hAnsi="ＭＳ Ｐ明朝" w:cs="Times New Roman" w:hint="eastAsia"/>
                <w:b/>
                <w:kern w:val="2"/>
              </w:rPr>
              <w:t xml:space="preserve">　</w:t>
            </w:r>
            <w:r w:rsidRPr="003535E5">
              <w:rPr>
                <w:rFonts w:ascii="ＭＳ Ｐ明朝" w:eastAsia="ＭＳ Ｐ明朝" w:hAnsi="ＭＳ Ｐ明朝" w:cs="Times New Roman" w:hint="eastAsia"/>
                <w:kern w:val="2"/>
                <w:u w:val="single"/>
              </w:rPr>
              <w:t xml:space="preserve">第　</w:t>
            </w:r>
            <w:r w:rsidR="003535E5">
              <w:rPr>
                <w:rFonts w:ascii="ＭＳ Ｐ明朝" w:eastAsia="ＭＳ Ｐ明朝" w:hAnsi="ＭＳ Ｐ明朝" w:cs="Times New Roman" w:hint="eastAsia"/>
                <w:kern w:val="2"/>
                <w:u w:val="single"/>
              </w:rPr>
              <w:t xml:space="preserve">　　</w:t>
            </w:r>
            <w:r w:rsidR="000F5ADD">
              <w:rPr>
                <w:rFonts w:ascii="ＭＳ Ｐ明朝" w:eastAsia="ＭＳ Ｐ明朝" w:hAnsi="ＭＳ Ｐ明朝" w:cs="Times New Roman" w:hint="eastAsia"/>
                <w:kern w:val="2"/>
                <w:u w:val="single"/>
              </w:rPr>
              <w:t xml:space="preserve">　　　　</w:t>
            </w:r>
            <w:bookmarkStart w:id="0" w:name="_GoBack"/>
            <w:bookmarkEnd w:id="0"/>
            <w:r w:rsidRPr="003535E5">
              <w:rPr>
                <w:rFonts w:ascii="ＭＳ Ｐ明朝" w:eastAsia="ＭＳ Ｐ明朝" w:hAnsi="ＭＳ Ｐ明朝" w:cs="Times New Roman" w:hint="eastAsia"/>
                <w:kern w:val="2"/>
                <w:u w:val="single"/>
              </w:rPr>
              <w:t xml:space="preserve">　　分類</w:t>
            </w:r>
            <w:r w:rsidRPr="003535E5">
              <w:rPr>
                <w:rFonts w:ascii="ＭＳ Ｐ明朝" w:eastAsia="ＭＳ Ｐ明朝" w:hAnsi="ＭＳ Ｐ明朝" w:cs="Times New Roman" w:hint="eastAsia"/>
                <w:kern w:val="2"/>
              </w:rPr>
              <w:t xml:space="preserve"> に属するものであり、分類ごとの具体的な菓子製品名は</w:t>
            </w:r>
            <w:r w:rsidRPr="003535E5">
              <w:rPr>
                <w:rFonts w:ascii="ＭＳ Ｐ明朝" w:eastAsia="ＭＳ Ｐ明朝" w:hAnsi="ＭＳ Ｐ明朝" w:cs="Times New Roman" w:hint="eastAsia"/>
                <w:b/>
                <w:kern w:val="2"/>
              </w:rPr>
              <w:t>別紙-１</w:t>
            </w:r>
            <w:r w:rsidRPr="003535E5">
              <w:rPr>
                <w:rFonts w:ascii="ＭＳ Ｐ明朝" w:eastAsia="ＭＳ Ｐ明朝" w:hAnsi="ＭＳ Ｐ明朝" w:cs="Times New Roman" w:hint="eastAsia"/>
                <w:kern w:val="2"/>
              </w:rPr>
              <w:t>のとおりです。</w:t>
            </w:r>
          </w:p>
          <w:p w:rsidR="00FD0AE9" w:rsidRPr="003535E5" w:rsidRDefault="00FD0AE9" w:rsidP="008F119D">
            <w:pPr>
              <w:spacing w:line="280" w:lineRule="exact"/>
              <w:rPr>
                <w:rFonts w:ascii="ＭＳ Ｐ明朝" w:eastAsia="ＭＳ Ｐ明朝" w:hAnsi="ＭＳ Ｐ明朝" w:cs="Times New Roman"/>
                <w:kern w:val="2"/>
              </w:rPr>
            </w:pPr>
          </w:p>
          <w:p w:rsidR="00FD0AE9" w:rsidRPr="003535E5" w:rsidRDefault="00FD0AE9" w:rsidP="008F119D">
            <w:pPr>
              <w:spacing w:afterLines="30" w:after="99" w:line="280" w:lineRule="exact"/>
              <w:rPr>
                <w:rFonts w:ascii="ＭＳ Ｐ明朝" w:eastAsia="ＭＳ Ｐ明朝" w:hAnsi="ＭＳ Ｐ明朝" w:cs="Times New Roman"/>
                <w:b/>
                <w:kern w:val="2"/>
              </w:rPr>
            </w:pPr>
            <w:r w:rsidRPr="003535E5">
              <w:rPr>
                <w:rFonts w:ascii="ＭＳ Ｐ明朝" w:eastAsia="ＭＳ Ｐ明朝" w:hAnsi="ＭＳ Ｐ明朝" w:cs="Times New Roman" w:hint="eastAsia"/>
                <w:b/>
                <w:kern w:val="2"/>
              </w:rPr>
              <w:t>Ⅱ.菓子製造・販売に係る衛生管理手順</w:t>
            </w:r>
          </w:p>
          <w:tbl>
            <w:tblPr>
              <w:tblStyle w:val="a5"/>
              <w:tblpPr w:leftFromText="142" w:rightFromText="142" w:vertAnchor="text" w:horzAnchor="margin" w:tblpXSpec="center" w:tblpY="66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3"/>
              <w:gridCol w:w="3832"/>
            </w:tblGrid>
            <w:tr w:rsidR="00FD0AE9" w:rsidRPr="003535E5" w:rsidTr="008F119D">
              <w:tc>
                <w:tcPr>
                  <w:tcW w:w="2263" w:type="dxa"/>
                </w:tcPr>
                <w:p w:rsidR="00FD0AE9" w:rsidRPr="003535E5" w:rsidRDefault="00FD0AE9" w:rsidP="008F119D">
                  <w:pPr>
                    <w:spacing w:line="480" w:lineRule="exact"/>
                    <w:jc w:val="distribute"/>
                    <w:rPr>
                      <w:rFonts w:ascii="ＭＳ Ｐ明朝" w:eastAsia="ＭＳ Ｐ明朝" w:hAnsi="ＭＳ Ｐ明朝" w:cs="Times New Roman"/>
                      <w:b/>
                    </w:rPr>
                  </w:pPr>
                  <w:r w:rsidRPr="003535E5">
                    <w:rPr>
                      <w:rFonts w:ascii="ＭＳ Ｐ明朝" w:eastAsia="ＭＳ Ｐ明朝" w:hAnsi="ＭＳ Ｐ明朝" w:cs="Times New Roman" w:hint="eastAsia"/>
                      <w:b/>
                    </w:rPr>
                    <w:t>食品衛生責任者名</w:t>
                  </w:r>
                </w:p>
              </w:tc>
              <w:tc>
                <w:tcPr>
                  <w:tcW w:w="3832" w:type="dxa"/>
                </w:tcPr>
                <w:p w:rsidR="00FD0AE9" w:rsidRPr="003535E5" w:rsidRDefault="00FD0AE9" w:rsidP="008F119D">
                  <w:pPr>
                    <w:spacing w:line="480" w:lineRule="exact"/>
                    <w:rPr>
                      <w:rFonts w:ascii="ＭＳ Ｐ明朝" w:eastAsia="ＭＳ Ｐ明朝" w:hAnsi="ＭＳ Ｐ明朝" w:cs="Times New Roman"/>
                      <w:b/>
                    </w:rPr>
                  </w:pPr>
                </w:p>
              </w:tc>
            </w:tr>
          </w:tbl>
          <w:p w:rsidR="00FD0AE9" w:rsidRPr="005E2E88" w:rsidRDefault="00FD0AE9" w:rsidP="008F119D">
            <w:pPr>
              <w:spacing w:afterLines="50" w:after="165" w:line="280" w:lineRule="exact"/>
              <w:ind w:leftChars="127" w:left="305" w:firstLineChars="100" w:firstLine="240"/>
              <w:rPr>
                <w:rFonts w:ascii="ＭＳ Ｐ明朝" w:eastAsia="ＭＳ Ｐ明朝" w:hAnsi="ＭＳ Ｐ明朝" w:cs="Times New Roman"/>
                <w:kern w:val="2"/>
              </w:rPr>
            </w:pPr>
            <w:r w:rsidRPr="003535E5">
              <w:rPr>
                <w:rFonts w:ascii="ＭＳ Ｐ明朝" w:eastAsia="ＭＳ Ｐ明朝" w:hAnsi="ＭＳ Ｐ明朝" w:cs="Times New Roman" w:hint="eastAsia"/>
                <w:kern w:val="2"/>
              </w:rPr>
              <w:t>当工場（製造所）は、次の者を食品衛生責任者とし、その指導の下に</w:t>
            </w:r>
            <w:r w:rsidR="0017534E">
              <w:rPr>
                <w:rFonts w:ascii="ＭＳ Ｐ明朝" w:eastAsia="ＭＳ Ｐ明朝" w:hAnsi="ＭＳ Ｐ明朝" w:cs="Times New Roman" w:hint="eastAsia"/>
                <w:kern w:val="2"/>
              </w:rPr>
              <w:t>５２頁以降</w:t>
            </w:r>
            <w:r w:rsidRPr="003535E5">
              <w:rPr>
                <w:rFonts w:ascii="ＭＳ Ｐ明朝" w:eastAsia="ＭＳ Ｐ明朝" w:hAnsi="ＭＳ Ｐ明朝" w:cs="Times New Roman" w:hint="eastAsia"/>
                <w:kern w:val="2"/>
              </w:rPr>
              <w:t>に記載した衛生管理手順を励行します</w:t>
            </w:r>
            <w:r w:rsidR="005E2E88">
              <w:rPr>
                <w:rFonts w:ascii="ＭＳ Ｐ明朝" w:eastAsia="ＭＳ Ｐ明朝" w:hAnsi="ＭＳ Ｐ明朝" w:cs="Times New Roman" w:hint="eastAsia"/>
                <w:kern w:val="2"/>
              </w:rPr>
              <w:t>。</w:t>
            </w:r>
          </w:p>
        </w:tc>
      </w:tr>
    </w:tbl>
    <w:p w:rsidR="009D15C5" w:rsidRDefault="009D15C5" w:rsidP="00A71A19">
      <w:pPr>
        <w:spacing w:line="400" w:lineRule="exact"/>
        <w:rPr>
          <w:rFonts w:ascii="Century" w:eastAsia="ＭＳ 明朝" w:hAnsi="Century" w:cs="Times New Roman"/>
          <w:b/>
          <w:sz w:val="32"/>
          <w:szCs w:val="32"/>
        </w:rPr>
      </w:pPr>
    </w:p>
    <w:p w:rsidR="009D15C5" w:rsidRDefault="009D15C5">
      <w:pPr>
        <w:widowControl/>
        <w:jc w:val="left"/>
        <w:rPr>
          <w:rFonts w:ascii="Century" w:eastAsia="ＭＳ 明朝" w:hAnsi="Century" w:cs="Times New Roman"/>
          <w:b/>
          <w:sz w:val="32"/>
          <w:szCs w:val="32"/>
        </w:rPr>
        <w:sectPr w:rsidR="009D15C5" w:rsidSect="009D15C5">
          <w:headerReference w:type="default" r:id="rId8"/>
          <w:footerReference w:type="default" r:id="rId9"/>
          <w:pgSz w:w="16837" w:h="11905" w:orient="landscape" w:code="9"/>
          <w:pgMar w:top="1021" w:right="964" w:bottom="964" w:left="1021" w:header="567" w:footer="397" w:gutter="0"/>
          <w:cols w:space="425"/>
          <w:noEndnote/>
          <w:docGrid w:type="lines" w:linePitch="330" w:charSpace="-4601"/>
        </w:sectPr>
      </w:pPr>
      <w:bookmarkStart w:id="1" w:name="_Hlk25233479"/>
      <w:bookmarkStart w:id="2" w:name="_Hlk25233834"/>
    </w:p>
    <w:bookmarkEnd w:id="1"/>
    <w:p w:rsidR="00AE23A5" w:rsidRPr="00AE23A5" w:rsidRDefault="00AE23A5" w:rsidP="00F27F3E">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sidR="008E452A">
        <w:rPr>
          <w:rFonts w:ascii="Century" w:eastAsia="ＭＳ 明朝" w:hAnsi="Century" w:cs="Times New Roman" w:hint="eastAsia"/>
          <w:b/>
          <w:u w:val="single"/>
        </w:rPr>
        <w:t>製造部門</w:t>
      </w:r>
      <w:r w:rsidR="008E452A"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008E452A">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sidR="008E452A">
        <w:rPr>
          <w:rFonts w:ascii="Century" w:eastAsia="ＭＳ 明朝" w:hAnsi="Century" w:cs="Times New Roman" w:hint="eastAsia"/>
          <w:b/>
          <w:u w:val="single"/>
        </w:rPr>
        <w:t xml:space="preserve"> </w:t>
      </w:r>
      <w:r w:rsidR="008E452A">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8E452A" w:rsidRDefault="00AE23A5" w:rsidP="002F042F">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2F042F" w:rsidRPr="00AE23A5" w:rsidTr="002F042F">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2F042F" w:rsidRPr="00AE23A5" w:rsidRDefault="002F042F" w:rsidP="002F042F">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2F042F" w:rsidRPr="00AE23A5" w:rsidRDefault="002F042F" w:rsidP="002F042F">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2F042F" w:rsidRPr="00AE23A5" w:rsidRDefault="002F042F" w:rsidP="002F042F">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2F042F" w:rsidRPr="00AE23A5" w:rsidRDefault="002F042F" w:rsidP="002F042F">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2F042F" w:rsidRPr="00AE23A5" w:rsidTr="002F042F">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2F042F" w:rsidRPr="00AE23A5" w:rsidRDefault="002F042F" w:rsidP="002F042F">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2F042F" w:rsidRPr="00AE23A5" w:rsidRDefault="002F042F" w:rsidP="002F042F">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2F042F" w:rsidRPr="00AE23A5" w:rsidRDefault="002F042F" w:rsidP="002F042F">
            <w:pPr>
              <w:spacing w:line="240" w:lineRule="exact"/>
              <w:rPr>
                <w:rFonts w:ascii="ＭＳ 明朝" w:eastAsia="ＭＳ 明朝" w:hAnsi="ＭＳ 明朝" w:cs="ＭＳ 明朝"/>
                <w:kern w:val="0"/>
                <w:sz w:val="18"/>
                <w:szCs w:val="18"/>
              </w:rPr>
            </w:pPr>
          </w:p>
        </w:tc>
      </w:tr>
      <w:tr w:rsidR="002F042F" w:rsidRPr="00AE23A5" w:rsidTr="002F042F">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rPr>
          <w:trHeight w:val="334"/>
        </w:trPr>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rPr>
          <w:trHeight w:val="334"/>
        </w:trPr>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rPr>
          <w:trHeight w:val="334"/>
        </w:trPr>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rPr>
          <w:trHeight w:val="334"/>
        </w:trPr>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rPr>
          <w:trHeight w:val="334"/>
        </w:trPr>
        <w:tc>
          <w:tcPr>
            <w:tcW w:w="929"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2F042F">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r w:rsidR="002F042F" w:rsidRPr="00AE23A5" w:rsidTr="002F042F">
        <w:tc>
          <w:tcPr>
            <w:tcW w:w="929"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2F042F" w:rsidRPr="00AE23A5" w:rsidRDefault="002F042F" w:rsidP="002F042F">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2F042F" w:rsidRPr="00AE23A5" w:rsidRDefault="002F042F" w:rsidP="002F042F">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2F042F">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2F042F">
            <w:pPr>
              <w:rPr>
                <w:rFonts w:ascii="ＭＳ 明朝" w:eastAsia="ＭＳ 明朝" w:hAnsi="ＭＳ 明朝" w:cs="ＭＳ 明朝"/>
                <w:kern w:val="0"/>
                <w:sz w:val="18"/>
                <w:szCs w:val="18"/>
              </w:rPr>
            </w:pPr>
          </w:p>
        </w:tc>
      </w:tr>
    </w:tbl>
    <w:p w:rsidR="00AE23A5" w:rsidRDefault="009D15C5" w:rsidP="002F042F">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AE23A5" w:rsidRDefault="00AE23A5" w:rsidP="002F042F">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8F119D" w:rsidRPr="00AE23A5" w:rsidRDefault="008F119D" w:rsidP="002F042F">
      <w:pPr>
        <w:spacing w:beforeLines="20" w:before="66" w:line="160" w:lineRule="exact"/>
        <w:jc w:val="left"/>
        <w:rPr>
          <w:rFonts w:ascii="Century" w:eastAsia="ＭＳ 明朝" w:hAnsi="Century" w:cs="Times New Roman" w:hint="eastAsia"/>
          <w:sz w:val="21"/>
          <w:szCs w:val="21"/>
        </w:rPr>
      </w:pPr>
    </w:p>
    <w:p w:rsidR="00AE23A5" w:rsidRPr="00AE23A5" w:rsidRDefault="00AE23A5" w:rsidP="00AE23A5">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009C2EA6" w:rsidRPr="00AE23A5">
        <w:rPr>
          <w:rFonts w:ascii="Century" w:eastAsia="ＭＳ 明朝" w:hAnsi="Century" w:cs="Times New Roman" w:hint="eastAsia"/>
          <w:b/>
          <w:u w:val="single"/>
        </w:rPr>
        <w:t>販売所名</w:t>
      </w:r>
      <w:r w:rsidR="009C2EA6" w:rsidRPr="00AE23A5">
        <w:rPr>
          <w:rFonts w:ascii="Century" w:eastAsia="ＭＳ 明朝" w:hAnsi="Century" w:cs="Times New Roman" w:hint="eastAsia"/>
          <w:b/>
          <w:u w:val="single"/>
        </w:rPr>
        <w:t xml:space="preserve"> </w:t>
      </w:r>
      <w:r w:rsidR="009C2EA6" w:rsidRPr="00AE23A5">
        <w:rPr>
          <w:rFonts w:ascii="Century" w:eastAsia="ＭＳ 明朝" w:hAnsi="Century" w:cs="Times New Roman"/>
          <w:b/>
          <w:u w:val="single"/>
        </w:rPr>
        <w:t xml:space="preserve">                  </w:t>
      </w:r>
      <w:r w:rsidR="009C2EA6" w:rsidRPr="00AE23A5">
        <w:rPr>
          <w:rFonts w:ascii="Century" w:eastAsia="ＭＳ 明朝" w:hAnsi="Century" w:cs="Times New Roman" w:hint="eastAsia"/>
          <w:b/>
          <w:u w:val="single"/>
        </w:rPr>
        <w:t xml:space="preserve">　　</w:t>
      </w:r>
      <w:r w:rsidR="009C2EA6"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sidR="009C2EA6">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AE23A5" w:rsidRPr="00AE23A5" w:rsidRDefault="00AE23A5" w:rsidP="00AE23A5">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AE23A5" w:rsidRPr="00AE23A5" w:rsidRDefault="00AE23A5" w:rsidP="00AE23A5">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9C2EA6" w:rsidRPr="00AE23A5" w:rsidTr="002F042F">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9C2EA6" w:rsidRPr="00AE23A5" w:rsidRDefault="009C2EA6" w:rsidP="009C2EA6">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9C2EA6" w:rsidRPr="00AE23A5" w:rsidRDefault="009C2EA6" w:rsidP="009C2EA6">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9C2EA6" w:rsidRPr="00AE23A5" w:rsidRDefault="009C2EA6" w:rsidP="009C2EA6">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9C2EA6" w:rsidRPr="00AE23A5" w:rsidRDefault="009C2EA6" w:rsidP="009C2EA6">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9C2EA6" w:rsidRPr="00AE23A5" w:rsidTr="002F042F">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c>
          <w:tcPr>
            <w:tcW w:w="907" w:type="dxa"/>
            <w:vMerge w:val="restart"/>
            <w:tcBorders>
              <w:top w:val="single" w:sz="12" w:space="0" w:color="auto"/>
              <w:left w:val="single" w:sz="12" w:space="0" w:color="auto"/>
              <w:bottom w:val="single" w:sz="6"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rPr>
          <w:trHeight w:val="334"/>
        </w:trPr>
        <w:tc>
          <w:tcPr>
            <w:tcW w:w="907" w:type="dxa"/>
            <w:vMerge/>
            <w:tcBorders>
              <w:top w:val="single" w:sz="6" w:space="0" w:color="auto"/>
              <w:left w:val="single" w:sz="12" w:space="0" w:color="auto"/>
              <w:bottom w:val="single" w:sz="6" w:space="0" w:color="auto"/>
              <w:right w:val="single" w:sz="4" w:space="0" w:color="auto"/>
            </w:tcBorders>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c>
          <w:tcPr>
            <w:tcW w:w="907" w:type="dxa"/>
            <w:vMerge/>
            <w:tcBorders>
              <w:top w:val="single" w:sz="6" w:space="0" w:color="auto"/>
              <w:left w:val="single" w:sz="12" w:space="0" w:color="auto"/>
              <w:bottom w:val="single" w:sz="6" w:space="0" w:color="auto"/>
              <w:right w:val="single" w:sz="4" w:space="0" w:color="auto"/>
            </w:tcBorders>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c>
          <w:tcPr>
            <w:tcW w:w="907" w:type="dxa"/>
            <w:vMerge/>
            <w:tcBorders>
              <w:top w:val="single" w:sz="6" w:space="0" w:color="auto"/>
              <w:left w:val="single" w:sz="12" w:space="0" w:color="auto"/>
              <w:bottom w:val="single" w:sz="6" w:space="0" w:color="auto"/>
              <w:right w:val="single" w:sz="4" w:space="0" w:color="auto"/>
            </w:tcBorders>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9C2EA6" w:rsidRPr="00AE23A5" w:rsidRDefault="009C2EA6" w:rsidP="009C2EA6">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r w:rsidR="009C2EA6" w:rsidRPr="00AE23A5" w:rsidTr="002F042F">
        <w:tc>
          <w:tcPr>
            <w:tcW w:w="907" w:type="dxa"/>
            <w:vMerge/>
            <w:tcBorders>
              <w:top w:val="single" w:sz="6" w:space="0" w:color="auto"/>
              <w:left w:val="single" w:sz="12" w:space="0" w:color="auto"/>
              <w:bottom w:val="single" w:sz="12" w:space="0" w:color="auto"/>
              <w:right w:val="single" w:sz="4" w:space="0" w:color="auto"/>
            </w:tcBorders>
          </w:tcPr>
          <w:p w:rsidR="009C2EA6" w:rsidRPr="00AE23A5" w:rsidRDefault="009C2EA6" w:rsidP="009C2EA6">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9C2EA6" w:rsidRPr="00AE23A5" w:rsidRDefault="009C2EA6" w:rsidP="009C2EA6">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9C2EA6" w:rsidRPr="00AE23A5" w:rsidRDefault="009C2EA6" w:rsidP="009C2EA6">
            <w:pPr>
              <w:spacing w:line="300" w:lineRule="exact"/>
              <w:rPr>
                <w:rFonts w:ascii="ＭＳ 明朝" w:eastAsia="ＭＳ 明朝" w:hAnsi="ＭＳ 明朝" w:cs="ＭＳ 明朝"/>
                <w:kern w:val="0"/>
                <w:sz w:val="18"/>
                <w:szCs w:val="18"/>
              </w:rPr>
            </w:pPr>
          </w:p>
        </w:tc>
      </w:tr>
    </w:tbl>
    <w:p w:rsidR="00D6567D"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202ADE" w:rsidRDefault="00202ADE" w:rsidP="005743E8">
      <w:pPr>
        <w:spacing w:beforeLines="20" w:before="66"/>
        <w:jc w:val="left"/>
        <w:rPr>
          <w:rFonts w:ascii="Century" w:eastAsia="ＭＳ 明朝" w:hAnsi="Century" w:cs="Times New Roman"/>
          <w:sz w:val="21"/>
          <w:szCs w:val="21"/>
        </w:rPr>
      </w:pPr>
    </w:p>
    <w:bookmarkEnd w:id="2"/>
    <w:p w:rsidR="002F042F" w:rsidRPr="00AE23A5" w:rsidRDefault="002F042F" w:rsidP="002F042F">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2F042F" w:rsidRPr="00AE23A5" w:rsidRDefault="002F042F" w:rsidP="002F042F">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2F042F" w:rsidRDefault="002F042F" w:rsidP="002F042F">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2F042F"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2F042F" w:rsidRPr="00AE23A5" w:rsidRDefault="002F042F"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2F042F" w:rsidRPr="00AE23A5" w:rsidRDefault="002F042F"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2F042F" w:rsidRPr="00AE23A5" w:rsidRDefault="002F042F"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2F042F" w:rsidRPr="00AE23A5" w:rsidRDefault="002F042F"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2F042F"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2F042F" w:rsidRPr="00AE23A5" w:rsidRDefault="002F042F"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2F042F" w:rsidRPr="00AE23A5" w:rsidRDefault="002F042F"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2F042F" w:rsidRPr="00AE23A5" w:rsidRDefault="002F042F" w:rsidP="00FA00F2">
            <w:pPr>
              <w:spacing w:line="240" w:lineRule="exact"/>
              <w:rPr>
                <w:rFonts w:ascii="ＭＳ 明朝" w:eastAsia="ＭＳ 明朝" w:hAnsi="ＭＳ 明朝" w:cs="ＭＳ 明朝"/>
                <w:kern w:val="0"/>
                <w:sz w:val="18"/>
                <w:szCs w:val="18"/>
              </w:rPr>
            </w:pPr>
          </w:p>
        </w:tc>
      </w:tr>
      <w:tr w:rsidR="002F042F"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r w:rsidR="002F042F" w:rsidRPr="00AE23A5" w:rsidTr="00FA00F2">
        <w:tc>
          <w:tcPr>
            <w:tcW w:w="929"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rPr>
                <w:rFonts w:ascii="ＭＳ 明朝" w:eastAsia="ＭＳ 明朝" w:hAnsi="ＭＳ 明朝" w:cs="ＭＳ 明朝"/>
                <w:kern w:val="0"/>
                <w:sz w:val="18"/>
                <w:szCs w:val="18"/>
              </w:rPr>
            </w:pPr>
          </w:p>
        </w:tc>
      </w:tr>
    </w:tbl>
    <w:p w:rsidR="002F042F" w:rsidRDefault="002F042F" w:rsidP="002F042F">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2F042F" w:rsidRDefault="002F042F" w:rsidP="002F042F">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2F042F" w:rsidRPr="00AE23A5" w:rsidRDefault="002F042F" w:rsidP="002F042F">
      <w:pPr>
        <w:spacing w:beforeLines="20" w:before="66" w:line="160" w:lineRule="exact"/>
        <w:jc w:val="left"/>
        <w:rPr>
          <w:rFonts w:ascii="Century" w:eastAsia="ＭＳ 明朝" w:hAnsi="Century" w:cs="Times New Roman" w:hint="eastAsia"/>
          <w:sz w:val="21"/>
          <w:szCs w:val="21"/>
        </w:rPr>
      </w:pPr>
    </w:p>
    <w:p w:rsidR="002F042F" w:rsidRPr="00AE23A5" w:rsidRDefault="002F042F" w:rsidP="002F042F">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2F042F" w:rsidRPr="00AE23A5" w:rsidRDefault="002F042F" w:rsidP="002F042F">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2F042F" w:rsidRPr="00AE23A5" w:rsidRDefault="002F042F" w:rsidP="002F042F">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2F042F" w:rsidRPr="00AE23A5" w:rsidRDefault="002F042F" w:rsidP="002F042F">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2F042F"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2F042F" w:rsidRPr="00AE23A5" w:rsidRDefault="002F042F"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2F042F" w:rsidRPr="00AE23A5" w:rsidRDefault="002F042F"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2F042F" w:rsidRPr="00AE23A5" w:rsidRDefault="002F042F"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2F042F" w:rsidRPr="00AE23A5" w:rsidRDefault="002F042F"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2F042F"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c>
          <w:tcPr>
            <w:tcW w:w="907" w:type="dxa"/>
            <w:vMerge/>
            <w:tcBorders>
              <w:top w:val="single" w:sz="6" w:space="0" w:color="auto"/>
              <w:left w:val="single" w:sz="12" w:space="0" w:color="auto"/>
              <w:bottom w:val="single" w:sz="6" w:space="0" w:color="auto"/>
              <w:right w:val="single" w:sz="4"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c>
          <w:tcPr>
            <w:tcW w:w="907" w:type="dxa"/>
            <w:vMerge/>
            <w:tcBorders>
              <w:top w:val="single" w:sz="6" w:space="0" w:color="auto"/>
              <w:left w:val="single" w:sz="12" w:space="0" w:color="auto"/>
              <w:bottom w:val="single" w:sz="6" w:space="0" w:color="auto"/>
              <w:right w:val="single" w:sz="4"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2F042F" w:rsidRPr="00AE23A5" w:rsidRDefault="002F042F"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r w:rsidR="002F042F" w:rsidRPr="00AE23A5" w:rsidTr="00FA00F2">
        <w:tc>
          <w:tcPr>
            <w:tcW w:w="907" w:type="dxa"/>
            <w:vMerge/>
            <w:tcBorders>
              <w:top w:val="single" w:sz="6" w:space="0" w:color="auto"/>
              <w:left w:val="single" w:sz="12" w:space="0" w:color="auto"/>
              <w:bottom w:val="single" w:sz="12" w:space="0" w:color="auto"/>
              <w:right w:val="single" w:sz="4" w:space="0" w:color="auto"/>
            </w:tcBorders>
          </w:tcPr>
          <w:p w:rsidR="002F042F" w:rsidRPr="00AE23A5" w:rsidRDefault="002F042F"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2F042F" w:rsidRPr="00AE23A5" w:rsidRDefault="002F042F"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2F042F" w:rsidRPr="00AE23A5" w:rsidRDefault="002F042F" w:rsidP="00FA00F2">
            <w:pPr>
              <w:spacing w:line="300" w:lineRule="exact"/>
              <w:rPr>
                <w:rFonts w:ascii="ＭＳ 明朝" w:eastAsia="ＭＳ 明朝" w:hAnsi="ＭＳ 明朝" w:cs="ＭＳ 明朝"/>
                <w:kern w:val="0"/>
                <w:sz w:val="18"/>
                <w:szCs w:val="18"/>
              </w:rPr>
            </w:pPr>
          </w:p>
        </w:tc>
      </w:tr>
    </w:tbl>
    <w:p w:rsidR="002F042F" w:rsidRDefault="002F042F" w:rsidP="002F042F">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2F042F" w:rsidRDefault="002F042F" w:rsidP="002F042F">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p w:rsidR="00FA00F2" w:rsidRPr="00AE23A5" w:rsidRDefault="00FA00F2" w:rsidP="00FA00F2">
      <w:pPr>
        <w:spacing w:line="320" w:lineRule="exact"/>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Pr>
          <w:rFonts w:ascii="Century" w:eastAsia="ＭＳ 明朝" w:hAnsi="Century" w:cs="Times New Roman" w:hint="eastAsia"/>
          <w:b/>
          <w:u w:val="single"/>
        </w:rPr>
        <w:t>製造部門</w:t>
      </w:r>
      <w:r w:rsidRPr="00AE23A5">
        <w:rPr>
          <w:rFonts w:ascii="Century" w:eastAsia="ＭＳ 明朝" w:hAnsi="Century" w:cs="Times New Roman" w:hint="eastAsia"/>
          <w:b/>
          <w:u w:val="single"/>
        </w:rPr>
        <w:t xml:space="preserve">名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p>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111"/>
        <w:tblpPr w:leftFromText="142" w:rightFromText="142" w:vertAnchor="page" w:horzAnchor="margin" w:tblpY="2134"/>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FA00F2" w:rsidRPr="00AE23A5" w:rsidTr="00FA00F2">
        <w:trPr>
          <w:trHeight w:val="283"/>
        </w:trPr>
        <w:tc>
          <w:tcPr>
            <w:tcW w:w="4327"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vAlign w:val="center"/>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Borders>
              <w:top w:val="single" w:sz="12" w:space="0" w:color="auto"/>
              <w:left w:val="single" w:sz="12"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dashed" w:sz="4"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6" w:space="0" w:color="auto"/>
              <w:right w:val="single" w:sz="6" w:space="0" w:color="auto"/>
              <w:tl2br w:val="nil"/>
            </w:tcBorders>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Borders>
              <w:top w:val="single" w:sz="12" w:space="0" w:color="auto"/>
              <w:left w:val="single" w:sz="6" w:space="0" w:color="auto"/>
              <w:bottom w:val="single" w:sz="6" w:space="0" w:color="auto"/>
              <w:right w:val="single" w:sz="12" w:space="0" w:color="auto"/>
              <w:tl2br w:val="nil"/>
            </w:tcBorders>
            <w:tcMar>
              <w:left w:w="57" w:type="dxa"/>
              <w:right w:w="57" w:type="dxa"/>
            </w:tcMar>
            <w:vAlign w:val="center"/>
          </w:tcPr>
          <w:p w:rsidR="00FA00F2" w:rsidRPr="00AE23A5" w:rsidRDefault="00FA00F2" w:rsidP="00FA00F2">
            <w:pPr>
              <w:spacing w:line="24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327" w:type="dxa"/>
            <w:gridSpan w:val="2"/>
            <w:vMerge/>
            <w:tcBorders>
              <w:top w:val="single" w:sz="6"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rPr>
                <w:rFonts w:ascii="ＭＳ 明朝" w:eastAsia="ＭＳ 明朝" w:hAnsi="ＭＳ 明朝" w:cs="ＭＳ 明朝"/>
                <w:noProof/>
                <w:kern w:val="0"/>
                <w:sz w:val="18"/>
                <w:szCs w:val="18"/>
              </w:rPr>
            </w:pPr>
          </w:p>
        </w:tc>
        <w:tc>
          <w:tcPr>
            <w:tcW w:w="451" w:type="dxa"/>
            <w:tcBorders>
              <w:top w:val="dashed" w:sz="4" w:space="0" w:color="auto"/>
              <w:left w:val="single" w:sz="12"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Mar>
              <w:left w:w="57" w:type="dxa"/>
              <w:right w:w="57" w:type="dxa"/>
            </w:tcMar>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4"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415" w:type="dxa"/>
            <w:tcBorders>
              <w:top w:val="dashed" w:sz="4" w:space="0" w:color="auto"/>
              <w:left w:val="single" w:sz="6" w:space="0" w:color="auto"/>
              <w:bottom w:val="single" w:sz="12" w:space="0" w:color="auto"/>
              <w:right w:val="single" w:sz="12" w:space="0" w:color="auto"/>
              <w:tl2br w:val="nil"/>
            </w:tcBorders>
            <w:vAlign w:val="center"/>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l2br w:val="nil"/>
            </w:tcBorders>
          </w:tcPr>
          <w:p w:rsidR="00FA00F2" w:rsidRPr="00AE23A5" w:rsidRDefault="00FA00F2" w:rsidP="00FA00F2">
            <w:pPr>
              <w:spacing w:line="240" w:lineRule="exact"/>
              <w:rPr>
                <w:rFonts w:ascii="ＭＳ 明朝" w:eastAsia="ＭＳ 明朝" w:hAnsi="ＭＳ 明朝" w:cs="ＭＳ 明朝"/>
                <w:kern w:val="0"/>
                <w:sz w:val="18"/>
                <w:szCs w:val="18"/>
              </w:rPr>
            </w:pPr>
          </w:p>
        </w:tc>
      </w:tr>
      <w:tr w:rsidR="00FA00F2" w:rsidRPr="00AE23A5" w:rsidTr="00FA00F2">
        <w:trPr>
          <w:trHeight w:val="253"/>
        </w:trPr>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val="restart"/>
            <w:tcBorders>
              <w:top w:val="single" w:sz="12"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val="restart"/>
            <w:tcBorders>
              <w:top w:val="single" w:sz="12"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rPr>
          <w:trHeight w:val="334"/>
        </w:trPr>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val="restart"/>
            <w:tcBorders>
              <w:top w:val="single" w:sz="12" w:space="0" w:color="auto"/>
              <w:left w:val="single" w:sz="12" w:space="0" w:color="auto"/>
              <w:bottom w:val="single" w:sz="6" w:space="0" w:color="auto"/>
              <w:right w:val="single" w:sz="6"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4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r w:rsidR="00FA00F2" w:rsidRPr="00AE23A5" w:rsidTr="00FA00F2">
        <w:tc>
          <w:tcPr>
            <w:tcW w:w="929"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98" w:type="dxa"/>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Theme="minorEastAsia" w:eastAsia="ＭＳ 明朝" w:hAnsi="Century" w:cs="ＭＳ 明朝"/>
                <w:kern w:val="0"/>
                <w:sz w:val="24"/>
                <w:szCs w:val="24"/>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2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415"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c>
          <w:tcPr>
            <w:tcW w:w="3146"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rPr>
                <w:rFonts w:ascii="ＭＳ 明朝" w:eastAsia="ＭＳ 明朝" w:hAnsi="ＭＳ 明朝" w:cs="ＭＳ 明朝"/>
                <w:kern w:val="0"/>
                <w:sz w:val="18"/>
                <w:szCs w:val="18"/>
              </w:rPr>
            </w:pPr>
          </w:p>
        </w:tc>
        <w:tc>
          <w:tcPr>
            <w:tcW w:w="845"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rPr>
                <w:rFonts w:ascii="ＭＳ 明朝" w:eastAsia="ＭＳ 明朝" w:hAnsi="ＭＳ 明朝" w:cs="ＭＳ 明朝"/>
                <w:kern w:val="0"/>
                <w:sz w:val="18"/>
                <w:szCs w:val="18"/>
              </w:rPr>
            </w:pPr>
          </w:p>
        </w:tc>
      </w:tr>
    </w:tbl>
    <w:p w:rsidR="00FA00F2"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FA00F2" w:rsidRDefault="00FA00F2" w:rsidP="00FA00F2">
      <w:pPr>
        <w:spacing w:beforeLines="20" w:before="66" w:line="240" w:lineRule="exact"/>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FA00F2" w:rsidRPr="00AE23A5" w:rsidRDefault="00FA00F2" w:rsidP="00FA00F2">
      <w:pPr>
        <w:spacing w:beforeLines="20" w:before="66" w:line="160" w:lineRule="exact"/>
        <w:jc w:val="left"/>
        <w:rPr>
          <w:rFonts w:ascii="Century" w:eastAsia="ＭＳ 明朝" w:hAnsi="Century" w:cs="Times New Roman" w:hint="eastAsia"/>
          <w:sz w:val="21"/>
          <w:szCs w:val="21"/>
        </w:rPr>
      </w:pPr>
    </w:p>
    <w:p w:rsidR="00FA00F2" w:rsidRPr="00AE23A5" w:rsidRDefault="00FA00F2" w:rsidP="00FA00F2">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FA00F2" w:rsidRPr="00AE23A5" w:rsidRDefault="00FA00F2" w:rsidP="00FA00F2">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Pr>
          <w:rFonts w:ascii="Century" w:eastAsia="ＭＳ 明朝" w:hAnsi="Century" w:cs="Times New Roman" w:hint="eastAsia"/>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p>
    <w:p w:rsidR="00FA00F2" w:rsidRPr="00AE23A5" w:rsidRDefault="00FA00F2" w:rsidP="00FA00F2">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FA00F2" w:rsidRPr="00AE23A5" w:rsidRDefault="00FA00F2" w:rsidP="00FA00F2">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211"/>
        <w:tblpPr w:leftFromText="142" w:rightFromText="142" w:vertAnchor="page" w:horzAnchor="margin" w:tblpY="2521"/>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FA00F2" w:rsidRPr="00AE23A5" w:rsidTr="00FA00F2">
        <w:trPr>
          <w:trHeight w:val="283"/>
        </w:trPr>
        <w:tc>
          <w:tcPr>
            <w:tcW w:w="4260"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日付</w:t>
            </w:r>
          </w:p>
          <w:p w:rsidR="00FA00F2" w:rsidRPr="00AE23A5" w:rsidRDefault="00FA00F2" w:rsidP="00FA00F2">
            <w:pPr>
              <w:spacing w:line="240" w:lineRule="exact"/>
              <w:jc w:val="righ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Borders>
              <w:top w:val="single" w:sz="12" w:space="0" w:color="auto"/>
              <w:left w:val="single" w:sz="12"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dashed" w:sz="4"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12" w:space="0" w:color="auto"/>
              <w:left w:val="single" w:sz="12" w:space="0" w:color="auto"/>
              <w:bottom w:val="single" w:sz="12" w:space="0" w:color="auto"/>
              <w:right w:val="single" w:sz="6"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tcBorders>
              <w:top w:val="single" w:sz="12" w:space="0" w:color="auto"/>
              <w:left w:val="single" w:sz="6" w:space="0" w:color="auto"/>
              <w:bottom w:val="single" w:sz="12" w:space="0" w:color="auto"/>
              <w:right w:val="single" w:sz="12" w:space="0" w:color="auto"/>
            </w:tcBorders>
            <w:vAlign w:val="center"/>
          </w:tcPr>
          <w:p w:rsidR="00FA00F2" w:rsidRPr="00AE23A5" w:rsidRDefault="00FA00F2" w:rsidP="00FA00F2">
            <w:pPr>
              <w:spacing w:line="300" w:lineRule="exact"/>
              <w:jc w:val="center"/>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FA00F2" w:rsidRPr="00AE23A5" w:rsidTr="00FA00F2">
        <w:trPr>
          <w:trHeight w:val="283"/>
        </w:trPr>
        <w:tc>
          <w:tcPr>
            <w:tcW w:w="4260" w:type="dxa"/>
            <w:gridSpan w:val="2"/>
            <w:vMerge/>
            <w:tcBorders>
              <w:top w:val="nil"/>
              <w:left w:val="single" w:sz="12" w:space="0" w:color="auto"/>
              <w:bottom w:val="single" w:sz="12" w:space="0" w:color="auto"/>
              <w:right w:val="single" w:sz="12" w:space="0" w:color="auto"/>
              <w:tl2br w:val="single" w:sz="4"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12"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0"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52"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6"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dashed" w:sz="4" w:space="0" w:color="auto"/>
              <w:left w:val="single" w:sz="6" w:space="0" w:color="auto"/>
              <w:bottom w:val="single" w:sz="12" w:space="0" w:color="auto"/>
              <w:right w:val="single" w:sz="12" w:space="0" w:color="auto"/>
              <w:tl2br w:val="nil"/>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Borders>
              <w:top w:val="single" w:sz="12"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val="restart"/>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val="restart"/>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tcMar>
              <w:left w:w="57" w:type="dxa"/>
              <w:right w:w="57" w:type="dxa"/>
            </w:tcMar>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vAlign w:val="center"/>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12"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val="restart"/>
            <w:tcBorders>
              <w:top w:val="single" w:sz="12" w:space="0" w:color="auto"/>
              <w:left w:val="single" w:sz="12" w:space="0" w:color="auto"/>
              <w:bottom w:val="single" w:sz="6" w:space="0" w:color="auto"/>
              <w:right w:val="single" w:sz="4"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tcBorders>
              <w:top w:val="single" w:sz="12"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Borders>
              <w:top w:val="single" w:sz="12"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12"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rPr>
          <w:trHeight w:val="334"/>
        </w:trPr>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6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6"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6" w:space="0" w:color="auto"/>
              <w:right w:val="single" w:sz="12" w:space="0" w:color="auto"/>
            </w:tcBorders>
            <w:vAlign w:val="center"/>
          </w:tcPr>
          <w:p w:rsidR="00FA00F2" w:rsidRPr="00AE23A5" w:rsidRDefault="00FA00F2" w:rsidP="00FA00F2">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Borders>
              <w:top w:val="single" w:sz="6" w:space="0" w:color="auto"/>
              <w:left w:val="single" w:sz="12"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6"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r w:rsidR="00FA00F2" w:rsidRPr="00AE23A5" w:rsidTr="00FA00F2">
        <w:tc>
          <w:tcPr>
            <w:tcW w:w="907" w:type="dxa"/>
            <w:vMerge/>
            <w:tcBorders>
              <w:top w:val="single" w:sz="6" w:space="0" w:color="auto"/>
              <w:left w:val="single" w:sz="12" w:space="0" w:color="auto"/>
              <w:bottom w:val="single" w:sz="12" w:space="0" w:color="auto"/>
              <w:right w:val="single" w:sz="4" w:space="0" w:color="auto"/>
            </w:tcBorders>
          </w:tcPr>
          <w:p w:rsidR="00FA00F2" w:rsidRPr="00AE23A5" w:rsidRDefault="00FA00F2" w:rsidP="00FA00F2">
            <w:pPr>
              <w:spacing w:line="260" w:lineRule="exact"/>
              <w:rPr>
                <w:rFonts w:ascii="ＭＳ 明朝" w:eastAsia="ＭＳ 明朝" w:hAnsi="ＭＳ 明朝" w:cs="ＭＳ 明朝"/>
                <w:kern w:val="0"/>
                <w:sz w:val="18"/>
                <w:szCs w:val="18"/>
              </w:rPr>
            </w:pPr>
          </w:p>
        </w:tc>
        <w:tc>
          <w:tcPr>
            <w:tcW w:w="3353" w:type="dxa"/>
            <w:tcBorders>
              <w:top w:val="single" w:sz="6" w:space="0" w:color="auto"/>
              <w:left w:val="single" w:sz="4" w:space="0" w:color="auto"/>
              <w:bottom w:val="single" w:sz="12" w:space="0" w:color="auto"/>
              <w:right w:val="single" w:sz="12" w:space="0" w:color="auto"/>
            </w:tcBorders>
            <w:vAlign w:val="center"/>
          </w:tcPr>
          <w:p w:rsidR="00FA00F2" w:rsidRPr="00AE23A5" w:rsidRDefault="00FA00F2" w:rsidP="00FA00F2">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19"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0"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52"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Theme="minorEastAsia" w:eastAsia="ＭＳ 明朝" w:hAnsi="Century" w:cs="ＭＳ 明朝"/>
                <w:kern w:val="0"/>
                <w:sz w:val="24"/>
                <w:szCs w:val="24"/>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4"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423" w:type="dxa"/>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3140" w:type="dxa"/>
            <w:vMerge/>
            <w:tcBorders>
              <w:top w:val="single" w:sz="6" w:space="0" w:color="auto"/>
              <w:left w:val="single" w:sz="12" w:space="0" w:color="auto"/>
              <w:bottom w:val="single" w:sz="12" w:space="0" w:color="auto"/>
              <w:right w:val="single" w:sz="6"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c>
          <w:tcPr>
            <w:tcW w:w="803" w:type="dxa"/>
            <w:vMerge/>
            <w:tcBorders>
              <w:top w:val="single" w:sz="6" w:space="0" w:color="auto"/>
              <w:left w:val="single" w:sz="6" w:space="0" w:color="auto"/>
              <w:bottom w:val="single" w:sz="12" w:space="0" w:color="auto"/>
              <w:right w:val="single" w:sz="12" w:space="0" w:color="auto"/>
            </w:tcBorders>
          </w:tcPr>
          <w:p w:rsidR="00FA00F2" w:rsidRPr="00AE23A5" w:rsidRDefault="00FA00F2" w:rsidP="00FA00F2">
            <w:pPr>
              <w:spacing w:line="300" w:lineRule="exact"/>
              <w:rPr>
                <w:rFonts w:ascii="ＭＳ 明朝" w:eastAsia="ＭＳ 明朝" w:hAnsi="ＭＳ 明朝" w:cs="ＭＳ 明朝"/>
                <w:kern w:val="0"/>
                <w:sz w:val="18"/>
                <w:szCs w:val="18"/>
              </w:rPr>
            </w:pPr>
          </w:p>
        </w:tc>
      </w:tr>
    </w:tbl>
    <w:p w:rsidR="00FA00F2" w:rsidRDefault="00FA00F2" w:rsidP="00FA00F2">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p w:rsidR="00FA00F2" w:rsidRDefault="00FA00F2" w:rsidP="00FA00F2">
      <w:pPr>
        <w:spacing w:beforeLines="20" w:before="66"/>
        <w:jc w:val="left"/>
        <w:rPr>
          <w:rFonts w:ascii="Century" w:eastAsia="ＭＳ 明朝" w:hAnsi="Century" w:cs="Times New Roman"/>
          <w:sz w:val="2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4"/>
        <w:gridCol w:w="7192"/>
      </w:tblGrid>
      <w:tr w:rsidR="00FD0AE9" w:rsidRPr="00675821" w:rsidTr="0017534E">
        <w:tc>
          <w:tcPr>
            <w:tcW w:w="7366" w:type="dxa"/>
          </w:tcPr>
          <w:p w:rsidR="00FD0AE9" w:rsidRPr="0017534E" w:rsidRDefault="00FD0AE9" w:rsidP="00675821">
            <w:pPr>
              <w:spacing w:beforeLines="20" w:before="66" w:line="240" w:lineRule="exact"/>
              <w:jc w:val="left"/>
              <w:rPr>
                <w:rFonts w:ascii="ＭＳ Ｐ明朝" w:eastAsia="ＭＳ Ｐ明朝" w:hAnsi="ＭＳ Ｐ明朝" w:cs="Times New Roman"/>
                <w:sz w:val="32"/>
                <w:szCs w:val="32"/>
                <w:u w:val="single"/>
              </w:rPr>
            </w:pPr>
          </w:p>
          <w:p w:rsidR="00FD0AE9" w:rsidRPr="003A4465" w:rsidRDefault="00FD0AE9" w:rsidP="00675821">
            <w:pPr>
              <w:spacing w:beforeLines="20" w:before="66" w:line="240" w:lineRule="exact"/>
              <w:jc w:val="left"/>
              <w:rPr>
                <w:rFonts w:ascii="ＭＳ Ｐゴシック" w:eastAsia="ＭＳ Ｐゴシック" w:hAnsi="ＭＳ Ｐゴシック" w:cs="Times New Roman"/>
                <w:b/>
                <w:sz w:val="32"/>
                <w:szCs w:val="32"/>
              </w:rPr>
            </w:pPr>
            <w:r w:rsidRPr="003A4465">
              <w:rPr>
                <w:rFonts w:ascii="ＭＳ Ｐゴシック" w:eastAsia="ＭＳ Ｐゴシック" w:hAnsi="ＭＳ Ｐゴシック" w:cs="Times New Roman" w:hint="eastAsia"/>
                <w:b/>
                <w:sz w:val="32"/>
                <w:szCs w:val="32"/>
                <w:u w:val="single"/>
              </w:rPr>
              <w:t xml:space="preserve">　　　　　　　</w:t>
            </w:r>
            <w:r w:rsidR="00C70ED7" w:rsidRPr="003A4465">
              <w:rPr>
                <w:rFonts w:ascii="ＭＳ Ｐゴシック" w:eastAsia="ＭＳ Ｐゴシック" w:hAnsi="ＭＳ Ｐゴシック" w:cs="Times New Roman" w:hint="eastAsia"/>
                <w:b/>
                <w:sz w:val="32"/>
                <w:szCs w:val="32"/>
                <w:u w:val="single"/>
              </w:rPr>
              <w:t xml:space="preserve">　　</w:t>
            </w:r>
            <w:r w:rsidR="003A4465">
              <w:rPr>
                <w:rFonts w:ascii="ＭＳ Ｐゴシック" w:eastAsia="ＭＳ Ｐゴシック" w:hAnsi="ＭＳ Ｐゴシック" w:cs="Times New Roman" w:hint="eastAsia"/>
                <w:b/>
                <w:sz w:val="32"/>
                <w:szCs w:val="32"/>
                <w:u w:val="single"/>
              </w:rPr>
              <w:t xml:space="preserve"> </w:t>
            </w:r>
            <w:r w:rsidR="003A4465">
              <w:rPr>
                <w:rFonts w:ascii="ＭＳ Ｐゴシック" w:eastAsia="ＭＳ Ｐゴシック" w:hAnsi="ＭＳ Ｐゴシック" w:cs="Times New Roman"/>
                <w:b/>
                <w:sz w:val="32"/>
                <w:szCs w:val="32"/>
                <w:u w:val="single"/>
              </w:rPr>
              <w:t xml:space="preserve">  </w:t>
            </w:r>
            <w:r w:rsidR="00C70ED7" w:rsidRPr="003A4465">
              <w:rPr>
                <w:rFonts w:ascii="ＭＳ Ｐゴシック" w:eastAsia="ＭＳ Ｐゴシック" w:hAnsi="ＭＳ Ｐゴシック" w:cs="Times New Roman" w:hint="eastAsia"/>
                <w:b/>
                <w:sz w:val="32"/>
                <w:szCs w:val="32"/>
                <w:u w:val="single"/>
              </w:rPr>
              <w:t xml:space="preserve">　</w:t>
            </w:r>
            <w:r w:rsidRPr="003A4465">
              <w:rPr>
                <w:rFonts w:ascii="ＭＳ Ｐゴシック" w:eastAsia="ＭＳ Ｐゴシック" w:hAnsi="ＭＳ Ｐゴシック" w:cs="Times New Roman" w:hint="eastAsia"/>
                <w:b/>
                <w:sz w:val="32"/>
                <w:szCs w:val="32"/>
                <w:u w:val="single"/>
              </w:rPr>
              <w:t xml:space="preserve">　　　　　</w:t>
            </w:r>
            <w:r w:rsidRPr="003A4465">
              <w:rPr>
                <w:rFonts w:ascii="ＭＳ Ｐゴシック" w:eastAsia="ＭＳ Ｐゴシック" w:hAnsi="ＭＳ Ｐゴシック" w:cs="Times New Roman" w:hint="eastAsia"/>
                <w:b/>
                <w:sz w:val="32"/>
                <w:szCs w:val="32"/>
              </w:rPr>
              <w:t>における衛生管理計画</w:t>
            </w:r>
          </w:p>
          <w:p w:rsidR="0017534E" w:rsidRPr="0017534E" w:rsidRDefault="0017534E" w:rsidP="00675821">
            <w:pPr>
              <w:spacing w:beforeLines="20" w:before="66" w:line="240" w:lineRule="exact"/>
              <w:jc w:val="left"/>
              <w:rPr>
                <w:rFonts w:ascii="ＭＳ Ｐ明朝" w:eastAsia="ＭＳ Ｐ明朝" w:hAnsi="ＭＳ Ｐ明朝" w:cs="Times New Roman"/>
                <w:b/>
                <w:sz w:val="32"/>
                <w:szCs w:val="32"/>
              </w:rPr>
            </w:pPr>
          </w:p>
          <w:p w:rsidR="00FD0AE9" w:rsidRPr="0017534E" w:rsidRDefault="00FD0AE9" w:rsidP="00675821">
            <w:pPr>
              <w:spacing w:beforeLines="20" w:before="66" w:line="240" w:lineRule="exact"/>
              <w:jc w:val="right"/>
              <w:rPr>
                <w:rFonts w:ascii="ＭＳ Ｐ明朝" w:eastAsia="ＭＳ Ｐ明朝" w:hAnsi="ＭＳ Ｐ明朝" w:cs="Times New Roman"/>
                <w:sz w:val="32"/>
                <w:szCs w:val="32"/>
              </w:rPr>
            </w:pPr>
            <w:r w:rsidRPr="0017534E">
              <w:rPr>
                <w:rFonts w:ascii="ＭＳ Ｐ明朝" w:eastAsia="ＭＳ Ｐ明朝" w:hAnsi="ＭＳ Ｐ明朝" w:cs="Times New Roman" w:hint="eastAsia"/>
                <w:sz w:val="32"/>
                <w:szCs w:val="32"/>
              </w:rPr>
              <w:t>年　　月　　日作成</w:t>
            </w:r>
          </w:p>
          <w:p w:rsidR="00FD0AE9" w:rsidRPr="0017534E" w:rsidRDefault="00FD0AE9" w:rsidP="00675821">
            <w:pPr>
              <w:spacing w:beforeLines="20" w:before="66" w:line="240" w:lineRule="exact"/>
              <w:jc w:val="right"/>
              <w:rPr>
                <w:rFonts w:ascii="ＭＳ Ｐ明朝" w:eastAsia="ＭＳ Ｐ明朝" w:hAnsi="ＭＳ Ｐ明朝" w:cs="Times New Roman"/>
                <w:sz w:val="32"/>
                <w:szCs w:val="32"/>
              </w:rPr>
            </w:pPr>
            <w:r w:rsidRPr="0017534E">
              <w:rPr>
                <w:rFonts w:ascii="ＭＳ Ｐ明朝" w:eastAsia="ＭＳ Ｐ明朝" w:hAnsi="ＭＳ Ｐ明朝" w:cs="Times New Roman" w:hint="eastAsia"/>
                <w:sz w:val="32"/>
                <w:szCs w:val="32"/>
              </w:rPr>
              <w:t>年　　月　　日改正</w:t>
            </w:r>
          </w:p>
          <w:p w:rsidR="0017534E" w:rsidRDefault="0017534E" w:rsidP="00675821">
            <w:pPr>
              <w:spacing w:beforeLines="20" w:before="66" w:line="240" w:lineRule="exact"/>
              <w:jc w:val="left"/>
              <w:rPr>
                <w:rFonts w:ascii="ＭＳ Ｐ明朝" w:eastAsia="ＭＳ Ｐ明朝" w:hAnsi="ＭＳ Ｐ明朝" w:cs="Times New Roman"/>
                <w:sz w:val="32"/>
                <w:szCs w:val="32"/>
              </w:rPr>
            </w:pPr>
          </w:p>
          <w:p w:rsidR="00FD0AE9" w:rsidRPr="003A4465" w:rsidRDefault="002A7F76" w:rsidP="00675821">
            <w:pPr>
              <w:spacing w:beforeLines="20" w:before="66" w:line="240" w:lineRule="exact"/>
              <w:jc w:val="left"/>
              <w:rPr>
                <w:rFonts w:ascii="ＭＳ Ｐゴシック" w:eastAsia="ＭＳ Ｐゴシック" w:hAnsi="ＭＳ Ｐゴシック" w:cs="Times New Roman"/>
                <w:sz w:val="32"/>
                <w:szCs w:val="32"/>
              </w:rPr>
            </w:pPr>
            <w:r>
              <w:rPr>
                <w:rFonts w:ascii="ＭＳ Ｐゴシック" w:eastAsia="ＭＳ Ｐゴシック" w:hAnsi="ＭＳ Ｐゴシック" w:cs="Times New Roman" w:hint="eastAsia"/>
                <w:sz w:val="32"/>
                <w:szCs w:val="32"/>
              </w:rPr>
              <w:t>事業所</w:t>
            </w:r>
            <w:r w:rsidR="00FD0AE9" w:rsidRPr="003A4465">
              <w:rPr>
                <w:rFonts w:ascii="ＭＳ Ｐゴシック" w:eastAsia="ＭＳ Ｐゴシック" w:hAnsi="ＭＳ Ｐゴシック" w:cs="Times New Roman" w:hint="eastAsia"/>
                <w:sz w:val="32"/>
                <w:szCs w:val="32"/>
              </w:rPr>
              <w:t>名</w:t>
            </w:r>
            <w:r w:rsidR="003A4465">
              <w:rPr>
                <w:rFonts w:ascii="ＭＳ Ｐゴシック" w:eastAsia="ＭＳ Ｐゴシック" w:hAnsi="ＭＳ Ｐゴシック" w:cs="Times New Roman" w:hint="eastAsia"/>
                <w:sz w:val="32"/>
                <w:szCs w:val="32"/>
              </w:rPr>
              <w:t>：</w:t>
            </w:r>
            <w:r w:rsidR="00FD0AE9" w:rsidRPr="0017534E">
              <w:rPr>
                <w:rFonts w:ascii="ＭＳ Ｐ明朝" w:eastAsia="ＭＳ Ｐ明朝" w:hAnsi="ＭＳ Ｐ明朝" w:cs="Times New Roman" w:hint="eastAsia"/>
                <w:sz w:val="32"/>
                <w:szCs w:val="32"/>
                <w:u w:val="single"/>
              </w:rPr>
              <w:t xml:space="preserve">　　　　　　　　　　　　　　　　　　　</w:t>
            </w:r>
          </w:p>
          <w:p w:rsidR="00FD0AE9" w:rsidRPr="0017534E" w:rsidRDefault="00FD0AE9" w:rsidP="00675821">
            <w:pPr>
              <w:spacing w:beforeLines="20" w:before="66" w:line="240" w:lineRule="exact"/>
              <w:jc w:val="left"/>
              <w:rPr>
                <w:rFonts w:ascii="ＭＳ Ｐ明朝" w:eastAsia="ＭＳ Ｐ明朝" w:hAnsi="ＭＳ Ｐ明朝" w:cs="Times New Roman"/>
                <w:sz w:val="32"/>
                <w:szCs w:val="32"/>
              </w:rPr>
            </w:pPr>
          </w:p>
          <w:p w:rsidR="00FD0AE9" w:rsidRPr="00675821" w:rsidRDefault="00FD0AE9" w:rsidP="00675821">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１.設備、機械、器具及び従事者の衛生管理</w:t>
            </w:r>
          </w:p>
          <w:p w:rsidR="00FD0AE9" w:rsidRPr="00675821" w:rsidRDefault="00FD0AE9" w:rsidP="00675821">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(１)設備の衛生管理</w:t>
            </w:r>
          </w:p>
          <w:p w:rsidR="00FD0AE9" w:rsidRPr="00675821" w:rsidRDefault="00FD0AE9"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① 作業場内は毎日作業終了後に必ず清掃するとともに、原材料、製品、仕掛品の保管場所は常に清潔に保つ。</w:t>
            </w:r>
          </w:p>
          <w:p w:rsidR="00FD0AE9" w:rsidRPr="00675821" w:rsidRDefault="00FD0AE9"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② 落下異物などを防ぐため、天井（清掃可能な範囲）、窓、照明器具、換気扇、排水溝は月に１回、日を決めて清掃する。</w:t>
            </w:r>
          </w:p>
          <w:p w:rsidR="00FD0AE9" w:rsidRPr="00675821" w:rsidRDefault="00FD0AE9"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③ トイレは専用の履物を用意し、適切に清掃及び消毒を行い常に清潔な状態を保つ。</w:t>
            </w:r>
          </w:p>
          <w:p w:rsidR="00FD0AE9" w:rsidRPr="00675821" w:rsidRDefault="00FD0AE9" w:rsidP="00675821">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(２)防鼠、防虫</w:t>
            </w:r>
          </w:p>
          <w:p w:rsidR="00FD0AE9" w:rsidRPr="00675821" w:rsidRDefault="00FD0AE9"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① ねずみやゴキブリ、ハエ、などの昆虫の侵入や発生状況を毎日目視確認する。</w:t>
            </w:r>
          </w:p>
          <w:p w:rsidR="00FD0AE9" w:rsidRPr="00675821" w:rsidRDefault="00FD0AE9"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② ねずみや昆虫の侵入や発生が認められた時は速やかに駆除し、発生日時と場所、駆除の状況（使用した薬剤及び外注先など）を記録すると共に発生源・侵入経路を調査確認し、再発を防止する対策をとる。</w:t>
            </w:r>
          </w:p>
          <w:p w:rsidR="00FD0AE9" w:rsidRPr="00675821" w:rsidRDefault="00FD0AE9" w:rsidP="00675821">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(３)機械・器具の衛生管理</w:t>
            </w:r>
          </w:p>
          <w:p w:rsidR="00FD0AE9" w:rsidRPr="00675821" w:rsidRDefault="00FD0AE9"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① 機械類は毎日作業終了後に、特に取り外しの出来る部品は取りはずして、異物混入を防止する観点から部品の破損、脱落などを点検の上で、洗浄消毒後、乾燥させる。また、使用中において部品の欠損等を発見した場合には直ちに作業を停止し、問題製品が販売されないよう適切に対応する。</w:t>
            </w:r>
          </w:p>
          <w:p w:rsidR="00FD0AE9" w:rsidRPr="00675821" w:rsidRDefault="00FD0AE9"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② 作業台は、毎日作業終了後の清掃の際にアルコールスプレーなどで消毒する。</w:t>
            </w:r>
          </w:p>
          <w:p w:rsidR="00FD0AE9" w:rsidRPr="00675821" w:rsidRDefault="00FD0AE9"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③ サワリ、ボール、その他の小物器具、及び番重等の一時保管・運搬用具は必ず毎作業終了時に洗浄して清潔を保つ。</w:t>
            </w:r>
          </w:p>
          <w:p w:rsidR="00FD0AE9" w:rsidRPr="00675821" w:rsidRDefault="00FD0AE9"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④ ザル、篩などは洗浄後、熱湯をかける。または、次亜塩素酸及び同等の効果が認められる消毒剤を使用して殺菌を行う。</w:t>
            </w:r>
          </w:p>
          <w:p w:rsidR="00C70ED7" w:rsidRPr="005B27A3" w:rsidRDefault="00C70ED7" w:rsidP="005B27A3">
            <w:pPr>
              <w:spacing w:beforeLines="20" w:before="66" w:line="240" w:lineRule="exact"/>
              <w:jc w:val="left"/>
              <w:rPr>
                <w:rFonts w:ascii="ＭＳ Ｐ明朝" w:eastAsia="ＭＳ Ｐ明朝" w:hAnsi="ＭＳ Ｐ明朝" w:cs="Times New Roman"/>
                <w:sz w:val="22"/>
                <w:szCs w:val="22"/>
              </w:rPr>
            </w:pPr>
          </w:p>
        </w:tc>
        <w:tc>
          <w:tcPr>
            <w:tcW w:w="284" w:type="dxa"/>
          </w:tcPr>
          <w:p w:rsidR="00FD0AE9" w:rsidRPr="00675821" w:rsidRDefault="00FD0AE9" w:rsidP="00675821">
            <w:pPr>
              <w:spacing w:beforeLines="20" w:before="66" w:line="240" w:lineRule="exact"/>
              <w:ind w:leftChars="100" w:left="240"/>
              <w:jc w:val="left"/>
              <w:rPr>
                <w:rFonts w:ascii="ＭＳ Ｐ明朝" w:eastAsia="ＭＳ Ｐ明朝" w:hAnsi="ＭＳ Ｐ明朝" w:cs="Times New Roman"/>
                <w:sz w:val="22"/>
                <w:szCs w:val="22"/>
              </w:rPr>
            </w:pPr>
          </w:p>
        </w:tc>
        <w:tc>
          <w:tcPr>
            <w:tcW w:w="7192" w:type="dxa"/>
          </w:tcPr>
          <w:p w:rsidR="005B27A3" w:rsidRDefault="005B27A3" w:rsidP="005B27A3">
            <w:pPr>
              <w:spacing w:beforeLines="20" w:before="66" w:line="240" w:lineRule="exact"/>
              <w:jc w:val="left"/>
              <w:rPr>
                <w:rFonts w:ascii="ＭＳ Ｐ明朝" w:eastAsia="ＭＳ Ｐ明朝" w:hAnsi="ＭＳ Ｐ明朝" w:cs="Times New Roman"/>
                <w:b/>
                <w:sz w:val="22"/>
                <w:szCs w:val="22"/>
              </w:rPr>
            </w:pPr>
          </w:p>
          <w:p w:rsidR="005B27A3" w:rsidRDefault="005B27A3" w:rsidP="005B27A3">
            <w:pPr>
              <w:spacing w:beforeLines="20" w:before="66" w:line="240" w:lineRule="exact"/>
              <w:jc w:val="left"/>
              <w:rPr>
                <w:rFonts w:ascii="ＭＳ Ｐ明朝" w:eastAsia="ＭＳ Ｐ明朝" w:hAnsi="ＭＳ Ｐ明朝" w:cs="Times New Roman"/>
                <w:b/>
                <w:sz w:val="22"/>
                <w:szCs w:val="22"/>
              </w:rPr>
            </w:pPr>
          </w:p>
          <w:p w:rsidR="005B27A3" w:rsidRDefault="005B27A3" w:rsidP="005B27A3">
            <w:pPr>
              <w:spacing w:beforeLines="20" w:before="66" w:line="240" w:lineRule="exact"/>
              <w:jc w:val="left"/>
              <w:rPr>
                <w:rFonts w:ascii="ＭＳ Ｐ明朝" w:eastAsia="ＭＳ Ｐ明朝" w:hAnsi="ＭＳ Ｐ明朝" w:cs="Times New Roman"/>
                <w:b/>
                <w:sz w:val="22"/>
                <w:szCs w:val="22"/>
              </w:rPr>
            </w:pPr>
          </w:p>
          <w:p w:rsidR="005B27A3" w:rsidRDefault="005B27A3" w:rsidP="005B27A3">
            <w:pPr>
              <w:spacing w:beforeLines="20" w:before="66" w:line="240" w:lineRule="exact"/>
              <w:jc w:val="left"/>
              <w:rPr>
                <w:rFonts w:ascii="ＭＳ Ｐ明朝" w:eastAsia="ＭＳ Ｐ明朝" w:hAnsi="ＭＳ Ｐ明朝" w:cs="Times New Roman"/>
                <w:b/>
                <w:sz w:val="22"/>
                <w:szCs w:val="22"/>
              </w:rPr>
            </w:pPr>
          </w:p>
          <w:p w:rsidR="005B27A3" w:rsidRDefault="005B27A3" w:rsidP="005B27A3">
            <w:pPr>
              <w:spacing w:beforeLines="20" w:before="66" w:line="240" w:lineRule="exact"/>
              <w:jc w:val="left"/>
              <w:rPr>
                <w:rFonts w:ascii="ＭＳ Ｐ明朝" w:eastAsia="ＭＳ Ｐ明朝" w:hAnsi="ＭＳ Ｐ明朝" w:cs="Times New Roman"/>
                <w:b/>
                <w:sz w:val="22"/>
                <w:szCs w:val="22"/>
              </w:rPr>
            </w:pPr>
          </w:p>
          <w:p w:rsidR="005B27A3" w:rsidRDefault="005B27A3" w:rsidP="005B27A3">
            <w:pPr>
              <w:spacing w:beforeLines="20" w:before="66" w:line="240" w:lineRule="exact"/>
              <w:jc w:val="left"/>
              <w:rPr>
                <w:rFonts w:ascii="ＭＳ Ｐ明朝" w:eastAsia="ＭＳ Ｐ明朝" w:hAnsi="ＭＳ Ｐ明朝" w:cs="Times New Roman"/>
                <w:b/>
                <w:sz w:val="22"/>
                <w:szCs w:val="22"/>
              </w:rPr>
            </w:pPr>
          </w:p>
          <w:p w:rsidR="0017534E" w:rsidRDefault="0017534E" w:rsidP="005B27A3">
            <w:pPr>
              <w:spacing w:beforeLines="20" w:before="66" w:line="240" w:lineRule="exact"/>
              <w:jc w:val="left"/>
              <w:rPr>
                <w:rFonts w:ascii="ＭＳ Ｐ明朝" w:eastAsia="ＭＳ Ｐ明朝" w:hAnsi="ＭＳ Ｐ明朝" w:cs="Times New Roman"/>
                <w:b/>
                <w:sz w:val="22"/>
                <w:szCs w:val="22"/>
              </w:rPr>
            </w:pPr>
          </w:p>
          <w:p w:rsidR="0017534E" w:rsidRDefault="0017534E" w:rsidP="005B27A3">
            <w:pPr>
              <w:spacing w:beforeLines="20" w:before="66" w:line="240" w:lineRule="exact"/>
              <w:jc w:val="left"/>
              <w:rPr>
                <w:rFonts w:ascii="ＭＳ Ｐ明朝" w:eastAsia="ＭＳ Ｐ明朝" w:hAnsi="ＭＳ Ｐ明朝" w:cs="Times New Roman"/>
                <w:b/>
                <w:sz w:val="22"/>
                <w:szCs w:val="22"/>
              </w:rPr>
            </w:pPr>
          </w:p>
          <w:p w:rsidR="005B27A3" w:rsidRDefault="005B27A3" w:rsidP="005B27A3">
            <w:pPr>
              <w:spacing w:beforeLines="20" w:before="66" w:line="240" w:lineRule="exact"/>
              <w:jc w:val="left"/>
              <w:rPr>
                <w:rFonts w:ascii="ＭＳ Ｐ明朝" w:eastAsia="ＭＳ Ｐ明朝" w:hAnsi="ＭＳ Ｐ明朝" w:cs="Times New Roman"/>
                <w:b/>
                <w:sz w:val="22"/>
                <w:szCs w:val="22"/>
              </w:rPr>
            </w:pPr>
          </w:p>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(４)冷蔵庫、冷凍庫の衛生管理</w:t>
            </w:r>
          </w:p>
          <w:p w:rsidR="005B27A3" w:rsidRPr="00675821" w:rsidRDefault="005B27A3" w:rsidP="005B27A3">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① 冷蔵庫の衛生管理</w:t>
            </w:r>
          </w:p>
          <w:p w:rsidR="005B27A3" w:rsidRDefault="005B27A3" w:rsidP="005B27A3">
            <w:pPr>
              <w:pStyle w:val="ac"/>
              <w:numPr>
                <w:ilvl w:val="0"/>
                <w:numId w:val="3"/>
              </w:numPr>
              <w:spacing w:beforeLines="20" w:before="66" w:line="240" w:lineRule="exact"/>
              <w:ind w:leftChars="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冷蔵庫の温度は、必ず毎日始業時と終業時に確認する。</w:t>
            </w:r>
          </w:p>
          <w:p w:rsidR="00FD618B" w:rsidRPr="005B27A3" w:rsidRDefault="005B27A3" w:rsidP="005B27A3">
            <w:pPr>
              <w:pStyle w:val="ac"/>
              <w:numPr>
                <w:ilvl w:val="0"/>
                <w:numId w:val="3"/>
              </w:numPr>
              <w:spacing w:beforeLines="20" w:before="66" w:line="240" w:lineRule="exact"/>
              <w:ind w:leftChars="0"/>
              <w:jc w:val="left"/>
              <w:rPr>
                <w:rFonts w:ascii="ＭＳ Ｐ明朝" w:eastAsia="ＭＳ Ｐ明朝" w:hAnsi="ＭＳ Ｐ明朝" w:cs="Times New Roman"/>
                <w:sz w:val="22"/>
                <w:szCs w:val="22"/>
              </w:rPr>
            </w:pPr>
            <w:r w:rsidRPr="005B27A3">
              <w:rPr>
                <w:rFonts w:ascii="ＭＳ Ｐ明朝" w:eastAsia="ＭＳ Ｐ明朝" w:hAnsi="ＭＳ Ｐ明朝" w:cs="Times New Roman" w:hint="eastAsia"/>
                <w:sz w:val="22"/>
                <w:szCs w:val="22"/>
              </w:rPr>
              <w:t>温度が10℃以上を測定した場合は、庫内への食品の詰め込み過ぎや</w:t>
            </w:r>
            <w:r w:rsidR="00FD618B" w:rsidRPr="005B27A3">
              <w:rPr>
                <w:rFonts w:ascii="ＭＳ Ｐ明朝" w:eastAsia="ＭＳ Ｐ明朝" w:hAnsi="ＭＳ Ｐ明朝" w:cs="Times New Roman" w:hint="eastAsia"/>
                <w:sz w:val="22"/>
                <w:szCs w:val="22"/>
              </w:rPr>
              <w:t>故障など原因を究明して改善する。また、必要に応じて冷蔵庫メーカーに連絡し、点検修理する。</w:t>
            </w:r>
          </w:p>
          <w:p w:rsidR="00FD618B" w:rsidRDefault="00FD618B" w:rsidP="00FD618B">
            <w:pPr>
              <w:spacing w:beforeLines="20" w:before="66" w:line="240" w:lineRule="exact"/>
              <w:ind w:leftChars="100" w:left="46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ハ.庫内温度が10℃以上を測定した場合は、庫内温度と経過時間を考慮の上で、責任者に報告して庫内収容物の廃棄の是非を判断する。</w:t>
            </w:r>
          </w:p>
          <w:p w:rsidR="006B4C6E" w:rsidRPr="00675821" w:rsidRDefault="00FD0AE9" w:rsidP="00FD618B">
            <w:pPr>
              <w:spacing w:beforeLines="20" w:before="66" w:line="240" w:lineRule="exact"/>
              <w:ind w:leftChars="100" w:left="46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ニ.停電などが発生した際には庫内温度を確認すると共に、庫内の収容物に異常がないかを確認し、廃棄の是非を責任者が判断する。</w:t>
            </w:r>
          </w:p>
          <w:p w:rsidR="00FD0AE9" w:rsidRPr="00675821" w:rsidRDefault="00FD0AE9" w:rsidP="00675821">
            <w:pPr>
              <w:spacing w:beforeLines="20" w:before="66" w:line="240" w:lineRule="exact"/>
              <w:ind w:leftChars="100" w:left="46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ホ.冷蔵庫内は常に整理整頓し、清潔に保つ。</w:t>
            </w:r>
          </w:p>
          <w:p w:rsidR="00FD0AE9" w:rsidRPr="00675821" w:rsidRDefault="00FD0AE9" w:rsidP="00675821">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② 冷凍庫の衛生管理</w:t>
            </w:r>
          </w:p>
          <w:p w:rsidR="00FD0AE9" w:rsidRPr="00675821" w:rsidRDefault="00FD0AE9" w:rsidP="00675821">
            <w:pPr>
              <w:spacing w:beforeLines="20" w:before="66" w:line="240" w:lineRule="exact"/>
              <w:ind w:firstLineChars="100" w:firstLine="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イ.冷凍庫の温度は必ず毎日始業時と終業時に確認する。</w:t>
            </w:r>
          </w:p>
          <w:p w:rsidR="006B4C6E" w:rsidRPr="00675821" w:rsidRDefault="00FD0AE9" w:rsidP="00675821">
            <w:pPr>
              <w:spacing w:beforeLines="20" w:before="66" w:line="240" w:lineRule="exact"/>
              <w:ind w:leftChars="100" w:left="46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ロ.温度がマイナス15℃超を測定した場合は、原因を究明し改善する。また必要に応じ、冷凍庫メーカーに連絡し、点検修理する。（冷凍食品の保存基準：マイナス15℃以下）</w:t>
            </w:r>
          </w:p>
          <w:p w:rsidR="006B4C6E" w:rsidRPr="00675821" w:rsidRDefault="00FD0AE9" w:rsidP="00675821">
            <w:pPr>
              <w:spacing w:beforeLines="20" w:before="66" w:line="240" w:lineRule="exact"/>
              <w:ind w:leftChars="100" w:left="46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ハ.庫内温度がマイナス15℃超を測定した場合は、庫内温度や経過時間、保存品の状態を考慮し、責任者に報告して庫内保存品の廃棄の是非を判断する。</w:t>
            </w:r>
          </w:p>
          <w:p w:rsidR="006B4C6E" w:rsidRPr="00675821" w:rsidRDefault="00FD0AE9" w:rsidP="00675821">
            <w:pPr>
              <w:spacing w:beforeLines="20" w:before="66" w:line="240" w:lineRule="exact"/>
              <w:ind w:leftChars="100" w:left="46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ニ.停電などが発生した際には庫内温度を確認すると共に、庫内の収容物に異常がないかを確認し、廃棄の是非を責任者が判断する。</w:t>
            </w:r>
          </w:p>
          <w:p w:rsidR="00FD0AE9" w:rsidRPr="00675821" w:rsidRDefault="00FD0AE9" w:rsidP="00675821">
            <w:pPr>
              <w:spacing w:beforeLines="20" w:before="66" w:line="240" w:lineRule="exact"/>
              <w:ind w:leftChars="100" w:left="46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ホ.冷凍庫内は常に整理整頓し、清潔に保つ。</w:t>
            </w:r>
          </w:p>
          <w:p w:rsidR="005B27A3" w:rsidRDefault="005B27A3" w:rsidP="00FD618B">
            <w:pPr>
              <w:spacing w:beforeLines="20" w:before="66" w:line="240" w:lineRule="exact"/>
              <w:ind w:left="220" w:hangingChars="100" w:hanging="220"/>
              <w:jc w:val="left"/>
              <w:rPr>
                <w:rFonts w:ascii="ＭＳ Ｐ明朝" w:eastAsia="ＭＳ Ｐ明朝" w:hAnsi="ＭＳ Ｐ明朝" w:cs="Times New Roman"/>
                <w:sz w:val="22"/>
                <w:szCs w:val="22"/>
              </w:rPr>
            </w:pPr>
          </w:p>
          <w:p w:rsidR="005B27A3" w:rsidRDefault="005B27A3" w:rsidP="00FD618B">
            <w:pPr>
              <w:spacing w:beforeLines="20" w:before="66" w:line="240" w:lineRule="exact"/>
              <w:ind w:left="220" w:hangingChars="100" w:hanging="220"/>
              <w:jc w:val="left"/>
              <w:rPr>
                <w:rFonts w:ascii="ＭＳ Ｐ明朝" w:eastAsia="ＭＳ Ｐ明朝" w:hAnsi="ＭＳ Ｐ明朝" w:cs="Times New Roman"/>
                <w:sz w:val="22"/>
                <w:szCs w:val="22"/>
              </w:rPr>
            </w:pPr>
          </w:p>
          <w:p w:rsidR="005B27A3" w:rsidRPr="00675821" w:rsidRDefault="005B27A3" w:rsidP="00FD618B">
            <w:pPr>
              <w:spacing w:beforeLines="20" w:before="66" w:line="240" w:lineRule="exact"/>
              <w:ind w:left="220" w:hangingChars="100" w:hanging="220"/>
              <w:jc w:val="left"/>
              <w:rPr>
                <w:rFonts w:ascii="ＭＳ Ｐ明朝" w:eastAsia="ＭＳ Ｐ明朝" w:hAnsi="ＭＳ Ｐ明朝" w:cs="Times New Roman"/>
                <w:sz w:val="22"/>
                <w:szCs w:val="22"/>
              </w:rPr>
            </w:pPr>
          </w:p>
        </w:tc>
      </w:tr>
      <w:tr w:rsidR="006B4C6E" w:rsidRPr="00675821" w:rsidTr="0017534E">
        <w:tc>
          <w:tcPr>
            <w:tcW w:w="7366" w:type="dxa"/>
          </w:tcPr>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lastRenderedPageBreak/>
              <w:t>(５)従事者の衛生管理</w:t>
            </w:r>
          </w:p>
          <w:p w:rsidR="005B27A3" w:rsidRPr="00675821" w:rsidRDefault="005B27A3" w:rsidP="005B27A3">
            <w:pPr>
              <w:spacing w:beforeLines="20" w:before="66" w:line="240" w:lineRule="exact"/>
              <w:ind w:leftChars="19" w:left="266"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① 従事者の手を介した食中毒菌等による汚染を防止するため、以下の際には必ず手洗いを行う。（※３の(６)、(11)も参照）</w:t>
            </w:r>
          </w:p>
          <w:p w:rsidR="005B27A3" w:rsidRPr="00675821" w:rsidRDefault="005B27A3" w:rsidP="005B27A3">
            <w:pPr>
              <w:spacing w:beforeLines="20" w:before="66" w:line="240" w:lineRule="exact"/>
              <w:ind w:leftChars="229" w:left="55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●作業場に入場した際　</w:t>
            </w:r>
          </w:p>
          <w:p w:rsidR="005B27A3" w:rsidRPr="00675821" w:rsidRDefault="005B27A3" w:rsidP="005B27A3">
            <w:pPr>
              <w:spacing w:beforeLines="20" w:before="66" w:line="240" w:lineRule="exact"/>
              <w:ind w:leftChars="229" w:left="55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●作業開始前　</w:t>
            </w:r>
          </w:p>
          <w:p w:rsidR="005B27A3" w:rsidRPr="00675821" w:rsidRDefault="005B27A3" w:rsidP="005B27A3">
            <w:pPr>
              <w:spacing w:beforeLines="20" w:before="66" w:line="240" w:lineRule="exact"/>
              <w:ind w:leftChars="229" w:left="55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●作業中に食材以外のものに触れた場合</w:t>
            </w:r>
          </w:p>
          <w:p w:rsidR="005B27A3" w:rsidRPr="00675821" w:rsidRDefault="005B27A3" w:rsidP="005B27A3">
            <w:pPr>
              <w:spacing w:beforeLines="20" w:before="66" w:line="240" w:lineRule="exact"/>
              <w:ind w:leftChars="229" w:left="55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●食事、休憩後　</w:t>
            </w:r>
          </w:p>
          <w:p w:rsidR="005B27A3" w:rsidRPr="00675821" w:rsidRDefault="005B27A3" w:rsidP="005B27A3">
            <w:pPr>
              <w:spacing w:beforeLines="20" w:before="66" w:line="240" w:lineRule="exact"/>
              <w:ind w:leftChars="229" w:left="55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●用便後　</w:t>
            </w:r>
          </w:p>
          <w:p w:rsidR="005B27A3" w:rsidRPr="00675821" w:rsidRDefault="005B27A3" w:rsidP="005B27A3">
            <w:pPr>
              <w:spacing w:beforeLines="20" w:before="66" w:line="240" w:lineRule="exact"/>
              <w:ind w:leftChars="229" w:left="55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●その他必要と思われる時（生卵の殻を割った時など）</w:t>
            </w:r>
          </w:p>
          <w:p w:rsidR="005B27A3" w:rsidRPr="00675821" w:rsidRDefault="005B27A3" w:rsidP="005B27A3">
            <w:pPr>
              <w:spacing w:beforeLines="20" w:before="66" w:line="240" w:lineRule="exact"/>
              <w:ind w:leftChars="3" w:left="227"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② 手洗いに際し、作業場内に流水受槽式手洗、石鹸、逆性石鹸、及びペーパータオル、アルコールなどを用意して行う。（別紙-２の（公社）日本食品衛生協会の手順で行う）</w:t>
            </w:r>
          </w:p>
          <w:p w:rsidR="005B27A3" w:rsidRPr="00675821" w:rsidRDefault="005B27A3" w:rsidP="005B27A3">
            <w:pPr>
              <w:spacing w:beforeLines="20" w:before="66" w:line="240" w:lineRule="exact"/>
              <w:ind w:leftChars="3" w:left="227"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③ 従事者は作業場内専用の作業着、帽子、履物を着用し、ローラーを使用するなど作業場内に付着物を持ち込まないように留意する。</w:t>
            </w:r>
          </w:p>
          <w:p w:rsidR="005B27A3"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④ 従事者は爪を短く切り、マニキュア、腕時計、指輪などは使用、装着しない。</w:t>
            </w:r>
          </w:p>
          <w:p w:rsidR="00FD618B"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⑤ 従事者の健康状態を毎朝必ず確認し、黄疸、下痢、腹痛、発熱、発熱を</w:t>
            </w:r>
            <w:r w:rsidR="00FD618B" w:rsidRPr="00675821">
              <w:rPr>
                <w:rFonts w:ascii="ＭＳ Ｐ明朝" w:eastAsia="ＭＳ Ｐ明朝" w:hAnsi="ＭＳ Ｐ明朝" w:cs="Times New Roman" w:hint="eastAsia"/>
                <w:sz w:val="22"/>
                <w:szCs w:val="22"/>
              </w:rPr>
              <w:t>伴う喉の痛み、皮膚の外傷のうち感染が疑われるもの（やけど、切り傷等）、耳、目又は鼻からの分泌（病的なものに限る）、吐き気、おう吐の症状がある場合には食品衛生責任者等に報告させ、製造作業を禁止するとともに、医師の診断を受けさせる。また、皮膚に外傷があって上記に該当しない場合は、当該部位が食品に直接触れる状態では作業に従事させない。</w:t>
            </w:r>
          </w:p>
          <w:p w:rsidR="00FD618B" w:rsidRPr="00675821" w:rsidRDefault="00FD618B" w:rsidP="00FD618B">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⑥ 保健所から検便を受ける旨の指示があったときには、従事者に検便を受けさせる。</w:t>
            </w:r>
          </w:p>
          <w:p w:rsidR="00FD618B" w:rsidRPr="00675821" w:rsidRDefault="00FD618B" w:rsidP="00FD618B">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⑦ 責任者は全従事者の実態を毎始業時にチェックする。</w:t>
            </w:r>
          </w:p>
          <w:p w:rsidR="006B4C6E" w:rsidRPr="00675821" w:rsidRDefault="00C70ED7" w:rsidP="00675821">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 xml:space="preserve"> </w:t>
            </w:r>
            <w:r w:rsidR="006B4C6E" w:rsidRPr="00675821">
              <w:rPr>
                <w:rFonts w:ascii="ＭＳ Ｐ明朝" w:eastAsia="ＭＳ Ｐ明朝" w:hAnsi="ＭＳ Ｐ明朝" w:cs="Times New Roman" w:hint="eastAsia"/>
                <w:b/>
                <w:sz w:val="22"/>
                <w:szCs w:val="22"/>
              </w:rPr>
              <w:t>(６)その他</w:t>
            </w:r>
          </w:p>
          <w:p w:rsidR="006B4C6E" w:rsidRPr="00675821" w:rsidRDefault="006B4C6E"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① 作業場内への部外者の立入を禁止する。万一立ち入る場合は専用の履物を使用し、帽子、マスクなどを着用し、手洗いを行った上で立ち入りを認める。</w:t>
            </w:r>
          </w:p>
          <w:p w:rsidR="006B4C6E" w:rsidRPr="00675821" w:rsidRDefault="006B4C6E"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② 作業場内への私物の持込を禁止する。</w:t>
            </w:r>
          </w:p>
          <w:p w:rsidR="006B4C6E" w:rsidRPr="00675821" w:rsidRDefault="006B4C6E"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③ 作業終了後は、生ゴミ類などを必ず作業場外へ持ち出し適切に処理するとともに、排水に問題がないか確認する。</w:t>
            </w:r>
          </w:p>
          <w:p w:rsidR="006B4C6E" w:rsidRPr="00675821" w:rsidRDefault="006B4C6E"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④ 工場内に置く洗剤や薬品は必ず専用の容器に入れ、品名を表示し、原材料や資材とは区分して定められた場所を設けて保管する。また、使用後は必ず手洗いを行う。</w:t>
            </w:r>
          </w:p>
          <w:p w:rsidR="006B4C6E" w:rsidRPr="00675821" w:rsidRDefault="006B4C6E" w:rsidP="00FD618B">
            <w:pPr>
              <w:spacing w:beforeLines="20" w:before="66" w:line="240" w:lineRule="exact"/>
              <w:ind w:left="220" w:hangingChars="100" w:hanging="220"/>
              <w:jc w:val="left"/>
              <w:rPr>
                <w:rFonts w:ascii="ＭＳ Ｐ明朝" w:eastAsia="ＭＳ Ｐ明朝" w:hAnsi="ＭＳ Ｐ明朝" w:cs="Times New Roman"/>
                <w:sz w:val="22"/>
                <w:szCs w:val="22"/>
                <w:u w:val="single"/>
              </w:rPr>
            </w:pPr>
          </w:p>
        </w:tc>
        <w:tc>
          <w:tcPr>
            <w:tcW w:w="284" w:type="dxa"/>
          </w:tcPr>
          <w:p w:rsidR="006B4C6E" w:rsidRPr="00675821" w:rsidRDefault="006B4C6E" w:rsidP="00675821">
            <w:pPr>
              <w:spacing w:beforeLines="20" w:before="66" w:line="240" w:lineRule="exact"/>
              <w:ind w:leftChars="100" w:left="240"/>
              <w:jc w:val="left"/>
              <w:rPr>
                <w:rFonts w:ascii="ＭＳ Ｐ明朝" w:eastAsia="ＭＳ Ｐ明朝" w:hAnsi="ＭＳ Ｐ明朝" w:cs="Times New Roman"/>
                <w:sz w:val="22"/>
                <w:szCs w:val="22"/>
              </w:rPr>
            </w:pPr>
          </w:p>
        </w:tc>
        <w:tc>
          <w:tcPr>
            <w:tcW w:w="7192" w:type="dxa"/>
          </w:tcPr>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２.原材料、商品及び資材の受入れにあたっての衛生管理</w:t>
            </w:r>
          </w:p>
          <w:p w:rsidR="005B27A3"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１)原材料、商品及び資材は信頼のおける業者から仕入れるとともに、その受入れに当っては、製品の原材料の名称、生産者、製造加工者、所在地、ロット番号など確認可能な情報及び受入れ実績を記録・保管（納品書などに必要な要素を記録し、その納品書を綴じ込んで保管することでよい）する。</w:t>
            </w:r>
          </w:p>
          <w:p w:rsidR="005B27A3" w:rsidRPr="00675821" w:rsidRDefault="005B27A3" w:rsidP="005B27A3">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(２)受入れの際には必ず</w:t>
            </w:r>
          </w:p>
          <w:p w:rsidR="005B27A3" w:rsidRPr="00675821" w:rsidRDefault="005B27A3" w:rsidP="005B27A3">
            <w:pPr>
              <w:spacing w:beforeLines="20" w:before="66" w:line="240" w:lineRule="exact"/>
              <w:ind w:leftChars="127" w:left="305"/>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●納品書の明細と中味・現物が一致しているか</w:t>
            </w:r>
          </w:p>
          <w:p w:rsidR="005B27A3" w:rsidRPr="00675821" w:rsidRDefault="005B27A3" w:rsidP="005B27A3">
            <w:pPr>
              <w:spacing w:beforeLines="20" w:before="66" w:line="240" w:lineRule="exact"/>
              <w:ind w:leftChars="127" w:left="305"/>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●品名、等級、数量に誤りがないか</w:t>
            </w:r>
          </w:p>
          <w:p w:rsidR="005B27A3" w:rsidRPr="00675821" w:rsidRDefault="005B27A3" w:rsidP="005B27A3">
            <w:pPr>
              <w:spacing w:beforeLines="20" w:before="66" w:line="240" w:lineRule="exact"/>
              <w:ind w:leftChars="127" w:left="305"/>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●消費・賞味期限、工場記号などのチェック</w:t>
            </w:r>
          </w:p>
          <w:p w:rsidR="005B27A3" w:rsidRPr="00675821" w:rsidRDefault="005B27A3" w:rsidP="005B27A3">
            <w:pPr>
              <w:spacing w:beforeLines="20" w:before="66" w:line="240" w:lineRule="exact"/>
              <w:ind w:leftChars="127" w:left="305"/>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●外装の汚れや破損、納入品の衛生状態や腐敗の有無</w:t>
            </w:r>
          </w:p>
          <w:p w:rsidR="005B27A3" w:rsidRPr="00675821" w:rsidRDefault="005B27A3" w:rsidP="005B27A3">
            <w:pPr>
              <w:spacing w:beforeLines="20" w:before="66" w:line="240" w:lineRule="exact"/>
              <w:ind w:leftChars="68" w:left="163"/>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などについて確認（特に、非加熱で使用する果物等の原材料については、腐敗や傷の有無などの状態を念入りに）し、疑義ある時は直ちに上司・責任者に報告し判断を仰ぐ。</w:t>
            </w:r>
          </w:p>
          <w:p w:rsidR="005B27A3" w:rsidRPr="00675821" w:rsidRDefault="005B27A3" w:rsidP="005B27A3">
            <w:pPr>
              <w:spacing w:beforeLines="20" w:before="66" w:line="240" w:lineRule="exact"/>
              <w:ind w:leftChars="68" w:left="163" w:firstLineChars="100" w:firstLine="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また、疑義ある事項とその対応結果を記録する。</w:t>
            </w:r>
          </w:p>
          <w:p w:rsidR="00FD618B"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３)特に、菓子における主要な食中毒の危害要因となるのが、卵を媒介としたサルモネラであることから、卵の取り扱いには特に注意を払う必要がある。卵は原則として殺菌済みのものを仕入れることとし、その仕入れにあたっては、</w:t>
            </w:r>
            <w:r w:rsidR="00FD618B" w:rsidRPr="00675821">
              <w:rPr>
                <w:rFonts w:ascii="ＭＳ Ｐ明朝" w:eastAsia="ＭＳ Ｐ明朝" w:hAnsi="ＭＳ Ｐ明朝" w:cs="Times New Roman" w:hint="eastAsia"/>
                <w:sz w:val="22"/>
                <w:szCs w:val="22"/>
              </w:rPr>
              <w:t>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FD618B" w:rsidRPr="00675821" w:rsidRDefault="00FD618B" w:rsidP="00FD618B">
            <w:pPr>
              <w:spacing w:beforeLines="20" w:before="66" w:line="240" w:lineRule="exact"/>
              <w:ind w:leftChars="100" w:left="240" w:firstLineChars="100" w:firstLine="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また、未殺菌の殻付きの卵を仕入れる場合には、仕入れ後速やかに次亜塩素酸ナトリウム溶液で消毒・洗卵するとともに、常温に放置しないようにする。液卵にあっては直ちに冷蔵庫に保管する。</w:t>
            </w:r>
          </w:p>
          <w:p w:rsidR="00FD618B" w:rsidRPr="00675821" w:rsidRDefault="00FD618B" w:rsidP="00FD618B">
            <w:pPr>
              <w:spacing w:beforeLines="20" w:before="66" w:line="240" w:lineRule="exact"/>
              <w:ind w:leftChars="100" w:left="240" w:firstLineChars="100" w:firstLine="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なお、卵を触った手で他の原材料等に触らないようにする。</w:t>
            </w:r>
          </w:p>
          <w:p w:rsidR="00FD618B" w:rsidRPr="00675821" w:rsidRDefault="00FD618B" w:rsidP="00FD618B">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(４)受入れた原材料の使用順を明らかにするため、受入れ日を包装の見える部分に表記し、先入れ、先出し、の原則を守る。</w:t>
            </w:r>
          </w:p>
          <w:p w:rsidR="00FD618B" w:rsidRDefault="00FD618B" w:rsidP="0017534E">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(５)受入れ後は適切な温度管理で、定められた場所に保管する。その際、原材料、商品と資材は区分した場所に保管する。</w:t>
            </w:r>
          </w:p>
          <w:p w:rsidR="006B4C6E" w:rsidRPr="00675821" w:rsidRDefault="006B4C6E" w:rsidP="00FD618B">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(６)製造には、水道水などの飲用適の水を使用する。</w:t>
            </w:r>
          </w:p>
          <w:p w:rsidR="006B4C6E" w:rsidRPr="00675821" w:rsidRDefault="006B4C6E"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７)製造に水道水以外の井戸水、自家用水道等を使用する場合には水質検査を年１回以上行うとともに、殺菌装置又は浄水装置が正常に作動しているか定期的に確認し、その記録を別紙－３と同期間保管する。</w:t>
            </w:r>
          </w:p>
          <w:p w:rsidR="006B4C6E" w:rsidRPr="00675821" w:rsidRDefault="006B4C6E" w:rsidP="00675821">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(８)製造に使用する水の貯水槽を定期的に清掃し清潔に保つとともに、その記録を別紙－３と同期間保管する。</w:t>
            </w:r>
          </w:p>
          <w:p w:rsidR="00C70ED7" w:rsidRPr="00675821" w:rsidRDefault="00C70ED7" w:rsidP="00FD618B">
            <w:pPr>
              <w:spacing w:beforeLines="20" w:before="66" w:line="240" w:lineRule="exact"/>
              <w:ind w:left="220" w:hangingChars="100" w:hanging="220"/>
              <w:jc w:val="left"/>
              <w:rPr>
                <w:rFonts w:ascii="ＭＳ Ｐ明朝" w:eastAsia="ＭＳ Ｐ明朝" w:hAnsi="ＭＳ Ｐ明朝" w:cs="Times New Roman"/>
                <w:sz w:val="22"/>
                <w:szCs w:val="22"/>
              </w:rPr>
            </w:pPr>
          </w:p>
        </w:tc>
      </w:tr>
      <w:tr w:rsidR="006B4C6E" w:rsidRPr="00675821" w:rsidTr="0017534E">
        <w:tc>
          <w:tcPr>
            <w:tcW w:w="7366" w:type="dxa"/>
          </w:tcPr>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lastRenderedPageBreak/>
              <w:t>３.製品製造・保管の衛生管理</w:t>
            </w:r>
          </w:p>
          <w:p w:rsidR="005B27A3" w:rsidRPr="00675821" w:rsidRDefault="005B27A3" w:rsidP="005B27A3">
            <w:pPr>
              <w:spacing w:beforeLines="20" w:before="66" w:line="240" w:lineRule="exact"/>
              <w:ind w:firstLineChars="100" w:firstLine="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5B27A3"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(１)原材料を包材ごと製造区域に持ち込む場合には、包材の衛生状態を確認するとともに、専用の台等の置き場所を確保し、原材料の調整、加工を行う作業台の上には載せない。</w:t>
            </w:r>
          </w:p>
          <w:p w:rsidR="005B27A3"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２)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5B27A3"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(３)使用する原材料の品質の異常の有無、賞味期限を確認し、必要に応じ洗浄、殺菌を行い、問題のないものを使用する。</w:t>
            </w:r>
          </w:p>
          <w:p w:rsidR="005B27A3"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(４)異物混入を防ぐために、篩通しの可能な原材料は必ず篩通しを行ってから使用する。</w:t>
            </w:r>
          </w:p>
          <w:p w:rsidR="00FD618B"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(５)アレルギー物質など特定原材料の混入を防止するために、器具は可能な限り専用のものを使用するか、共用する場合は充分に洗浄した上で使用</w:t>
            </w:r>
            <w:r>
              <w:rPr>
                <w:rFonts w:ascii="ＭＳ Ｐ明朝" w:eastAsia="ＭＳ Ｐ明朝" w:hAnsi="ＭＳ Ｐ明朝" w:cs="Times New Roman" w:hint="eastAsia"/>
                <w:sz w:val="22"/>
                <w:szCs w:val="22"/>
              </w:rPr>
              <w:t>す</w:t>
            </w:r>
            <w:r w:rsidR="00FD618B" w:rsidRPr="00675821">
              <w:rPr>
                <w:rFonts w:ascii="ＭＳ Ｐ明朝" w:eastAsia="ＭＳ Ｐ明朝" w:hAnsi="ＭＳ Ｐ明朝" w:cs="Times New Roman" w:hint="eastAsia"/>
                <w:sz w:val="22"/>
                <w:szCs w:val="22"/>
              </w:rPr>
              <w:t>る。</w:t>
            </w:r>
          </w:p>
          <w:p w:rsidR="00FD618B" w:rsidRPr="00675821" w:rsidRDefault="00FD618B" w:rsidP="00FD618B">
            <w:pPr>
              <w:spacing w:beforeLines="20" w:before="66" w:line="240" w:lineRule="exact"/>
              <w:ind w:leftChars="100" w:left="2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また、特定原材料を使用しない製品から製造する。</w:t>
            </w:r>
          </w:p>
          <w:p w:rsidR="00FD618B" w:rsidRPr="00675821" w:rsidRDefault="00FD618B" w:rsidP="00FD618B">
            <w:pPr>
              <w:spacing w:beforeLines="20" w:before="66" w:line="240" w:lineRule="exact"/>
              <w:ind w:leftChars="40" w:left="316"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※アレルゲンを含む食品：以下の食品及びこれらを原料とする食品並びに由来する添加物</w:t>
            </w:r>
          </w:p>
          <w:p w:rsidR="00FD618B" w:rsidRPr="00675821" w:rsidRDefault="00FD618B" w:rsidP="008F119D">
            <w:pPr>
              <w:spacing w:beforeLines="20" w:before="66" w:line="240" w:lineRule="exact"/>
              <w:ind w:leftChars="91" w:left="451" w:hangingChars="106" w:hanging="233"/>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＜表示義務のある特定原材料＞　小麦、そば、落花生</w:t>
            </w:r>
            <w:r w:rsidR="008F119D">
              <w:rPr>
                <w:rFonts w:ascii="ＭＳ Ｐ明朝" w:eastAsia="ＭＳ Ｐ明朝" w:hAnsi="ＭＳ Ｐ明朝" w:cs="Times New Roman" w:hint="eastAsia"/>
                <w:sz w:val="22"/>
                <w:szCs w:val="22"/>
              </w:rPr>
              <w:t>（ピーナッツ）</w:t>
            </w:r>
            <w:r w:rsidRPr="00675821">
              <w:rPr>
                <w:rFonts w:ascii="ＭＳ Ｐ明朝" w:eastAsia="ＭＳ Ｐ明朝" w:hAnsi="ＭＳ Ｐ明朝" w:cs="Times New Roman" w:hint="eastAsia"/>
                <w:sz w:val="22"/>
                <w:szCs w:val="22"/>
              </w:rPr>
              <w:t>、卵、乳、エビ、カニ</w:t>
            </w:r>
          </w:p>
          <w:p w:rsidR="00FD618B" w:rsidRPr="00675821" w:rsidRDefault="00FD618B" w:rsidP="00FD618B">
            <w:pPr>
              <w:spacing w:beforeLines="20" w:before="66" w:line="240" w:lineRule="exact"/>
              <w:ind w:leftChars="100" w:left="46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＜表示を推奨されている特定原材料に準じるもの＞　大豆、ごま、やまいも、まつたけ、りんご、もも、オレンジ、バナナ、キウイフルーツ、</w:t>
            </w:r>
            <w:r w:rsidR="003B1920">
              <w:rPr>
                <w:rFonts w:ascii="ＭＳ Ｐ明朝" w:eastAsia="ＭＳ Ｐ明朝" w:hAnsi="ＭＳ Ｐ明朝" w:cs="Times New Roman" w:hint="eastAsia"/>
                <w:sz w:val="22"/>
                <w:szCs w:val="22"/>
              </w:rPr>
              <w:t>アーモンド、</w:t>
            </w:r>
            <w:r w:rsidRPr="00675821">
              <w:rPr>
                <w:rFonts w:ascii="ＭＳ Ｐ明朝" w:eastAsia="ＭＳ Ｐ明朝" w:hAnsi="ＭＳ Ｐ明朝" w:cs="Times New Roman" w:hint="eastAsia"/>
                <w:sz w:val="22"/>
                <w:szCs w:val="22"/>
              </w:rPr>
              <w:t>くるみ、カシューナッツ、牛肉、豚肉、鶏肉、ゼラチン、さけ、さば、いか、いくら、あわび</w:t>
            </w:r>
          </w:p>
          <w:p w:rsidR="00FD618B" w:rsidRPr="00675821" w:rsidRDefault="00FD618B" w:rsidP="00FD618B">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(６)必ず作業前に手洗いを行う。また、作業中に製品以外のものに触れた場合にも、手洗いを行う。</w:t>
            </w:r>
          </w:p>
          <w:p w:rsidR="00FA00F2" w:rsidRDefault="00FD618B" w:rsidP="00FA00F2">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(７)定められた配合で、正しい作業手順を守って作業を行い、作業中に異変を発見したり、ミスがあった場合は、直ちに作業を取止め上司又は責任者に報告し判断を仰ぐ。</w:t>
            </w:r>
          </w:p>
          <w:p w:rsidR="006B4C6E" w:rsidRPr="00675821" w:rsidRDefault="00FD618B" w:rsidP="00FA00F2">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(８)加熱工程の仕上がり、冷却又は出来上がった製品が、定められた自社の製造基準に適合するものであるかを官能検査等により確認し、フタ付容器などに入れ、</w:t>
            </w:r>
            <w:r w:rsidR="000408B2" w:rsidRPr="00675821">
              <w:rPr>
                <w:rFonts w:ascii="ＭＳ Ｐ明朝" w:eastAsia="ＭＳ Ｐ明朝" w:hAnsi="ＭＳ Ｐ明朝" w:cs="Times New Roman" w:hint="eastAsia"/>
                <w:sz w:val="22"/>
                <w:szCs w:val="22"/>
              </w:rPr>
              <w:t>常温又は冷蔵で保管し衛生状態を保つ。</w:t>
            </w:r>
          </w:p>
          <w:p w:rsidR="000408B2" w:rsidRPr="00675821" w:rsidRDefault="000408B2" w:rsidP="005B27A3">
            <w:pPr>
              <w:spacing w:beforeLines="20" w:before="66" w:line="240" w:lineRule="exact"/>
              <w:ind w:left="220" w:hangingChars="100" w:hanging="220"/>
              <w:jc w:val="left"/>
              <w:rPr>
                <w:rFonts w:ascii="ＭＳ Ｐ明朝" w:eastAsia="ＭＳ Ｐ明朝" w:hAnsi="ＭＳ Ｐ明朝" w:cs="Times New Roman"/>
                <w:sz w:val="22"/>
                <w:szCs w:val="22"/>
              </w:rPr>
            </w:pPr>
          </w:p>
        </w:tc>
        <w:tc>
          <w:tcPr>
            <w:tcW w:w="284" w:type="dxa"/>
          </w:tcPr>
          <w:p w:rsidR="006B4C6E" w:rsidRPr="00675821" w:rsidRDefault="006B4C6E" w:rsidP="00675821">
            <w:pPr>
              <w:spacing w:beforeLines="20" w:before="66" w:line="240" w:lineRule="exact"/>
              <w:ind w:leftChars="100" w:left="240"/>
              <w:jc w:val="left"/>
              <w:rPr>
                <w:rFonts w:ascii="ＭＳ Ｐ明朝" w:eastAsia="ＭＳ Ｐ明朝" w:hAnsi="ＭＳ Ｐ明朝" w:cs="Times New Roman"/>
                <w:sz w:val="22"/>
                <w:szCs w:val="22"/>
              </w:rPr>
            </w:pPr>
          </w:p>
        </w:tc>
        <w:tc>
          <w:tcPr>
            <w:tcW w:w="7192" w:type="dxa"/>
          </w:tcPr>
          <w:p w:rsidR="005B27A3" w:rsidRPr="00675821" w:rsidRDefault="00FA00F2" w:rsidP="00FA00F2">
            <w:pPr>
              <w:spacing w:beforeLines="20" w:before="66" w:line="240" w:lineRule="exact"/>
              <w:ind w:left="240" w:hangingChars="109" w:hanging="2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(９)殻付きの卵や未殺菌の卵黄を使用する場合には、サルモネラ菌を殺菌する</w:t>
            </w:r>
            <w:r w:rsidR="008F119D" w:rsidRPr="00675821">
              <w:rPr>
                <w:rFonts w:ascii="ＭＳ Ｐ明朝" w:eastAsia="ＭＳ Ｐ明朝" w:hAnsi="ＭＳ Ｐ明朝" w:cs="Times New Roman" w:hint="eastAsia"/>
                <w:sz w:val="22"/>
                <w:szCs w:val="22"/>
              </w:rPr>
              <w:t>ために必ず75℃で１分間以上の加熱を行うこと（内閣府食品安全委員会資料「加熱調理と食中毒」より）。日常的には、卵黄を、熱伝導率の高い銅鍋に</w:t>
            </w:r>
            <w:r w:rsidR="005B27A3" w:rsidRPr="00675821">
              <w:rPr>
                <w:rFonts w:ascii="ＭＳ Ｐ明朝" w:eastAsia="ＭＳ Ｐ明朝" w:hAnsi="ＭＳ Ｐ明朝" w:cs="Times New Roman" w:hint="eastAsia"/>
                <w:sz w:val="22"/>
                <w:szCs w:val="22"/>
              </w:rPr>
              <w:t>入れて火にかけ、煮上がらないように注意深く絶えず混ぜながら加熱するが、83℃位になるとプクプクと泡が立ち始めるので、それが火から下す一つの目安となる。</w:t>
            </w:r>
          </w:p>
          <w:p w:rsidR="005B27A3" w:rsidRPr="00675821" w:rsidRDefault="005B27A3" w:rsidP="005B27A3">
            <w:pPr>
              <w:spacing w:beforeLines="20" w:before="66" w:line="240" w:lineRule="exact"/>
              <w:ind w:leftChars="100" w:left="240" w:firstLineChars="50" w:firstLine="11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カスタード・クリームなどクリーム類に卵黄を使用する場合には、特に留意する必要がある。</w:t>
            </w:r>
          </w:p>
          <w:p w:rsidR="005B27A3" w:rsidRPr="00675821" w:rsidRDefault="005B27A3" w:rsidP="005B27A3">
            <w:pPr>
              <w:spacing w:beforeLines="20" w:before="66" w:line="240" w:lineRule="exact"/>
              <w:ind w:leftChars="100" w:left="240" w:firstLineChars="50" w:firstLine="11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rsidR="005B27A3"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(10)加熱殺菌したクリーム類は直ちに熱を冷まして冷蔵庫で保管し、二次汚染を避けるために出来るだけ速やかに使い切るようにする。</w:t>
            </w:r>
          </w:p>
          <w:p w:rsidR="005B27A3"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(11)生卵を割るなどで卵の殻に触った場合は、次の作業の前に必ず手洗いを行うこと。</w:t>
            </w:r>
          </w:p>
          <w:p w:rsidR="005B27A3"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(12)卵白、卵黄等を後で使用する場合には、割卵後、速やかに冷蔵又は冷凍保存する。</w:t>
            </w:r>
          </w:p>
          <w:p w:rsidR="005B27A3"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(13)完成品の表示に誤りがないか配合表と照合するなどして確認(アレルギー等消費者の健康に直接影響する事項は特に留意が必要)する。</w:t>
            </w:r>
          </w:p>
          <w:p w:rsidR="00FD618B" w:rsidRPr="00675821" w:rsidRDefault="005B27A3" w:rsidP="005B27A3">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(14)消費・賞味期限の設定は、科学的、微生物学的、もしくはマニュアルに従っ</w:t>
            </w:r>
            <w:r w:rsidR="00FD618B" w:rsidRPr="00675821">
              <w:rPr>
                <w:rFonts w:ascii="ＭＳ Ｐ明朝" w:eastAsia="ＭＳ Ｐ明朝" w:hAnsi="ＭＳ Ｐ明朝" w:cs="Times New Roman" w:hint="eastAsia"/>
                <w:sz w:val="22"/>
                <w:szCs w:val="22"/>
              </w:rPr>
              <w:t>た官能検査を行い、合理的根拠を持って定める。</w:t>
            </w:r>
          </w:p>
          <w:p w:rsidR="00FD618B" w:rsidRPr="00675821" w:rsidRDefault="00FD618B" w:rsidP="00FD618B">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(15)製品の出荷（運搬）に際しては、製品にあった適正な温度管理を行うとともに、未包装、簡易包装製品については出荷（運搬）用具を覆う等の措置をする。</w:t>
            </w:r>
          </w:p>
          <w:p w:rsidR="00FD618B" w:rsidRPr="00675821" w:rsidRDefault="00FD618B" w:rsidP="00FD618B">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(16)金属探知機の使用にあたっては、使用の前後及びあらかじめ決めた製品個数ごとテストピースを通過させ正常動作を確認し、記録する。</w:t>
            </w:r>
          </w:p>
          <w:p w:rsidR="00FD618B" w:rsidRPr="00675821" w:rsidRDefault="00FD618B" w:rsidP="00FD618B">
            <w:pPr>
              <w:spacing w:beforeLines="20" w:before="66" w:line="240" w:lineRule="exact"/>
              <w:ind w:left="220" w:hangingChars="100" w:hanging="22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(17)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FD618B" w:rsidRPr="00675821" w:rsidRDefault="00FD618B" w:rsidP="00FD618B">
            <w:pPr>
              <w:spacing w:beforeLines="20" w:before="66" w:line="240" w:lineRule="exact"/>
              <w:jc w:val="left"/>
              <w:rPr>
                <w:rFonts w:ascii="ＭＳ Ｐ明朝" w:eastAsia="ＭＳ Ｐ明朝" w:hAnsi="ＭＳ Ｐ明朝" w:cs="Times New Roman"/>
                <w:b/>
                <w:sz w:val="22"/>
                <w:szCs w:val="22"/>
              </w:rPr>
            </w:pPr>
          </w:p>
          <w:p w:rsidR="006B4C6E" w:rsidRPr="00675821" w:rsidRDefault="006B4C6E" w:rsidP="005B27A3">
            <w:pPr>
              <w:spacing w:beforeLines="20" w:before="66" w:line="240" w:lineRule="exact"/>
              <w:ind w:left="440" w:hangingChars="200" w:hanging="440"/>
              <w:jc w:val="left"/>
              <w:rPr>
                <w:rFonts w:ascii="ＭＳ Ｐ明朝" w:eastAsia="ＭＳ Ｐ明朝" w:hAnsi="ＭＳ Ｐ明朝" w:cs="Times New Roman"/>
                <w:sz w:val="22"/>
                <w:szCs w:val="22"/>
              </w:rPr>
            </w:pPr>
          </w:p>
        </w:tc>
      </w:tr>
      <w:tr w:rsidR="00FD618B" w:rsidRPr="00675821" w:rsidTr="0017534E">
        <w:tc>
          <w:tcPr>
            <w:tcW w:w="7366" w:type="dxa"/>
          </w:tcPr>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lastRenderedPageBreak/>
              <w:t>４.菓子の販売に係る衛生管理</w:t>
            </w:r>
          </w:p>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(１)店舗、設備、器具の衛生管理</w:t>
            </w:r>
          </w:p>
          <w:p w:rsidR="005B27A3" w:rsidRPr="00675821" w:rsidRDefault="005B27A3" w:rsidP="005B27A3">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① 店舗内・陳列ケース・トイレ等は毎日終業後に必ず清掃する。</w:t>
            </w:r>
          </w:p>
          <w:p w:rsidR="005B27A3" w:rsidRPr="00675821" w:rsidRDefault="005B27A3" w:rsidP="005B27A3">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② 防鼠、防虫に努める。</w:t>
            </w:r>
          </w:p>
          <w:p w:rsidR="005B27A3" w:rsidRDefault="005B27A3" w:rsidP="005B27A3">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③ 販売に使用する器具類は、毎日使用後必ず洗浄、消毒後、乾燥させるとともに、決められた場所に整理保管する。</w:t>
            </w:r>
          </w:p>
          <w:p w:rsidR="005B27A3" w:rsidRDefault="005B27A3" w:rsidP="005B27A3">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④ 冷蔵（冷凍）陳列ケース内は、常に整理整頓し、毎日始業時と終業時にその温度が適正値であるか否か確認する。（１の(４)参照）</w:t>
            </w:r>
          </w:p>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(２)販売従事者の衛生管理</w:t>
            </w:r>
          </w:p>
          <w:p w:rsidR="005B27A3" w:rsidRPr="00675821" w:rsidRDefault="005B27A3" w:rsidP="005B27A3">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① 従事者の健康状態を毎朝確認し、下痢、発熱の症状がある場合に販売に従事することを禁止する。</w:t>
            </w:r>
          </w:p>
          <w:p w:rsidR="005B27A3" w:rsidRPr="00675821" w:rsidRDefault="005B27A3" w:rsidP="005B27A3">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② 従事者は常に清潔な着衣を使用する。</w:t>
            </w:r>
          </w:p>
          <w:p w:rsidR="005B27A3" w:rsidRPr="00675821" w:rsidRDefault="005B27A3" w:rsidP="005B27A3">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③ 従事者は、手を介した食中毒菌等による製品汚染を防止するため、常に手などを清潔に保つ。（１の(５)の①,②,④参照)</w:t>
            </w:r>
          </w:p>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(３)商品、資材の受け入れ時の衛生管理</w:t>
            </w:r>
          </w:p>
          <w:p w:rsidR="005B27A3" w:rsidRPr="00675821" w:rsidRDefault="005B27A3" w:rsidP="005B27A3">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① 搬入された商品に問題がないか確認し、問題があった商品は製造部門に返送する。</w:t>
            </w:r>
          </w:p>
          <w:p w:rsidR="005B27A3" w:rsidRPr="00675821" w:rsidRDefault="005B27A3" w:rsidP="005B27A3">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② 納入された商品、資材の内容、問題の有無、商品の表示内容（アレルギー等消費者の健康に直接影響する事項は特に留意が必要）を確認し、問題があった商品、資材は返品する。（３の（5）参照）</w:t>
            </w:r>
          </w:p>
          <w:p w:rsidR="005B27A3" w:rsidRPr="00675821" w:rsidRDefault="005B27A3" w:rsidP="005B27A3">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③ ①、②で問題がなかった商品、資材は決められた場所に、決められた方法で適正に陳列、保管する。</w:t>
            </w:r>
          </w:p>
          <w:p w:rsidR="00FD618B" w:rsidRPr="00675821" w:rsidRDefault="00FD618B"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(４)菓子販売時の衛生管理</w:t>
            </w:r>
          </w:p>
          <w:p w:rsidR="00FD618B" w:rsidRPr="00675821" w:rsidRDefault="00FD618B" w:rsidP="00FD618B">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① 販売に際し、商品に問題がないか視覚等により確認する。</w:t>
            </w:r>
          </w:p>
          <w:p w:rsidR="00FD618B" w:rsidRPr="00675821" w:rsidRDefault="00FD618B" w:rsidP="00FD618B">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② 商品の表示内容及び消費・賞味期限を確認する。</w:t>
            </w:r>
          </w:p>
          <w:p w:rsidR="00FD618B" w:rsidRPr="00675821" w:rsidRDefault="00FD618B" w:rsidP="00FD618B">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③ 特に、食品表示のない商品については、アレルギー物質に関する情報を消費者に的確に説明する。</w:t>
            </w:r>
          </w:p>
          <w:p w:rsidR="00FD618B" w:rsidRPr="00675821" w:rsidRDefault="00FD618B" w:rsidP="00FD618B">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④ 無包装商品の販売に際しては、直接手で触れることを避け、使い捨てのビニール手袋、トング等を使用する。</w:t>
            </w:r>
          </w:p>
          <w:p w:rsidR="00FD618B" w:rsidRPr="00675821" w:rsidRDefault="00FD618B" w:rsidP="00FD618B">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⑤ 商品に直接触れる使用器具は、常に衛生状態と確認し、必要に応じ交換、洗浄する。</w:t>
            </w:r>
          </w:p>
          <w:p w:rsidR="00FD618B" w:rsidRPr="00675821" w:rsidRDefault="00FD618B" w:rsidP="005B27A3">
            <w:pPr>
              <w:spacing w:beforeLines="20" w:before="66" w:line="240" w:lineRule="exact"/>
              <w:ind w:left="440" w:hangingChars="200" w:hanging="4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⑥ 要冷蔵品の販売に際しては、持ち帰り時間を確認し、保冷材の封入等適切な衛生管理措置をとる。</w:t>
            </w:r>
          </w:p>
        </w:tc>
        <w:tc>
          <w:tcPr>
            <w:tcW w:w="284" w:type="dxa"/>
          </w:tcPr>
          <w:p w:rsidR="00FD618B" w:rsidRPr="00675821" w:rsidRDefault="00FD618B" w:rsidP="00675821">
            <w:pPr>
              <w:spacing w:beforeLines="20" w:before="66" w:line="240" w:lineRule="exact"/>
              <w:ind w:leftChars="100" w:left="240"/>
              <w:jc w:val="left"/>
              <w:rPr>
                <w:rFonts w:ascii="ＭＳ Ｐ明朝" w:eastAsia="ＭＳ Ｐ明朝" w:hAnsi="ＭＳ Ｐ明朝" w:cs="Times New Roman"/>
                <w:sz w:val="22"/>
                <w:szCs w:val="22"/>
              </w:rPr>
            </w:pPr>
          </w:p>
        </w:tc>
        <w:tc>
          <w:tcPr>
            <w:tcW w:w="7192" w:type="dxa"/>
          </w:tcPr>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５.菓子の製造・販売に係る衛生管理記録の作成・保存</w:t>
            </w:r>
          </w:p>
          <w:p w:rsidR="005B27A3" w:rsidRPr="00675821" w:rsidRDefault="005B27A3" w:rsidP="005B27A3">
            <w:pPr>
              <w:spacing w:beforeLines="20" w:before="66" w:line="240" w:lineRule="exact"/>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当社（当店）は、日々の菓子製造・販売に係る衛生管理の徹底とその見える化の要請に対応するため、「別紙－３　菓子製造に係る衛生管理記録」並びに「別紙－４　菓子販売に係る衛生管理記録」を作成し、1年間（賞味期限が1年を超える製品がある場合にはそれを考慮した期間）保存する。</w:t>
            </w:r>
          </w:p>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p>
          <w:p w:rsidR="005B27A3" w:rsidRPr="00675821" w:rsidRDefault="005B27A3" w:rsidP="005B27A3">
            <w:pPr>
              <w:spacing w:beforeLines="20" w:before="66" w:line="240" w:lineRule="exact"/>
              <w:jc w:val="left"/>
              <w:rPr>
                <w:rFonts w:ascii="ＭＳ Ｐ明朝" w:eastAsia="ＭＳ Ｐ明朝" w:hAnsi="ＭＳ Ｐ明朝" w:cs="Times New Roman"/>
                <w:b/>
                <w:sz w:val="22"/>
                <w:szCs w:val="22"/>
              </w:rPr>
            </w:pPr>
            <w:r w:rsidRPr="00675821">
              <w:rPr>
                <w:rFonts w:ascii="ＭＳ Ｐ明朝" w:eastAsia="ＭＳ Ｐ明朝" w:hAnsi="ＭＳ Ｐ明朝" w:cs="Times New Roman" w:hint="eastAsia"/>
                <w:b/>
                <w:sz w:val="22"/>
                <w:szCs w:val="22"/>
              </w:rPr>
              <w:t>６.衛生管理の振り返りによる改善点の把握と衛生管理計画への反映</w:t>
            </w:r>
          </w:p>
          <w:p w:rsidR="005B27A3" w:rsidRDefault="005B27A3" w:rsidP="005B27A3">
            <w:pPr>
              <w:spacing w:beforeLines="20" w:before="66" w:line="240" w:lineRule="exact"/>
              <w:ind w:leftChars="100" w:left="240"/>
              <w:jc w:val="left"/>
              <w:rPr>
                <w:rFonts w:ascii="ＭＳ Ｐ明朝" w:eastAsia="ＭＳ Ｐ明朝" w:hAnsi="ＭＳ Ｐ明朝" w:cs="Times New Roman"/>
                <w:sz w:val="22"/>
                <w:szCs w:val="22"/>
              </w:rPr>
            </w:pPr>
            <w:r w:rsidRPr="00675821">
              <w:rPr>
                <w:rFonts w:ascii="ＭＳ Ｐ明朝" w:eastAsia="ＭＳ Ｐ明朝" w:hAnsi="ＭＳ Ｐ明朝" w:cs="Times New Roman" w:hint="eastAsia"/>
                <w:sz w:val="22"/>
                <w:szCs w:val="22"/>
              </w:rPr>
              <w:t xml:space="preserve">　日々の衛生管理の取り組みの記録の作成、振り返り等を通じ、衛生管理の改善点を把握するとともに衛生管理計画に反映させる。</w:t>
            </w:r>
          </w:p>
          <w:p w:rsidR="00FD618B" w:rsidRPr="005B27A3" w:rsidRDefault="00FD618B" w:rsidP="00FD618B">
            <w:pPr>
              <w:spacing w:beforeLines="20" w:before="66" w:line="240" w:lineRule="exact"/>
              <w:ind w:leftChars="100" w:left="240"/>
              <w:jc w:val="left"/>
              <w:rPr>
                <w:rFonts w:ascii="ＭＳ Ｐ明朝" w:eastAsia="ＭＳ Ｐ明朝" w:hAnsi="ＭＳ Ｐ明朝" w:cs="Times New Roman"/>
                <w:sz w:val="22"/>
                <w:szCs w:val="22"/>
              </w:rPr>
            </w:pPr>
          </w:p>
        </w:tc>
      </w:tr>
    </w:tbl>
    <w:p w:rsidR="00FD618B" w:rsidRDefault="00FD618B">
      <w:pPr>
        <w:widowControl/>
        <w:jc w:val="left"/>
        <w:rPr>
          <w:rFonts w:ascii="ＭＳ Ｐ明朝" w:eastAsia="ＭＳ Ｐ明朝" w:hAnsi="ＭＳ Ｐ明朝" w:cs="Times New Roman"/>
          <w:sz w:val="22"/>
          <w:szCs w:val="22"/>
        </w:rPr>
      </w:pPr>
      <w:r>
        <w:rPr>
          <w:rFonts w:ascii="ＭＳ Ｐ明朝" w:eastAsia="ＭＳ Ｐ明朝" w:hAnsi="ＭＳ Ｐ明朝" w:cs="Times New Roman"/>
          <w:sz w:val="22"/>
          <w:szCs w:val="22"/>
        </w:rPr>
        <w:br w:type="page"/>
      </w:r>
    </w:p>
    <w:p w:rsidR="00FD618B" w:rsidRDefault="00FD618B" w:rsidP="00675821">
      <w:pPr>
        <w:widowControl/>
        <w:spacing w:line="240" w:lineRule="exact"/>
        <w:jc w:val="left"/>
        <w:rPr>
          <w:rFonts w:ascii="ＭＳ Ｐ明朝" w:eastAsia="ＭＳ Ｐ明朝" w:hAnsi="ＭＳ Ｐ明朝" w:cs="Times New Roman"/>
          <w:sz w:val="22"/>
          <w:szCs w:val="22"/>
        </w:rPr>
      </w:pPr>
      <w:r w:rsidRPr="00AE23A5">
        <w:rPr>
          <w:rFonts w:hint="eastAsia"/>
          <w:b/>
          <w:noProof/>
        </w:rPr>
        <w:lastRenderedPageBreak/>
        <w:drawing>
          <wp:anchor distT="0" distB="0" distL="114300" distR="114300" simplePos="0" relativeHeight="251814912" behindDoc="1" locked="0" layoutInCell="1" allowOverlap="1" wp14:anchorId="0C8293F4" wp14:editId="0872B84F">
            <wp:simplePos x="0" y="0"/>
            <wp:positionH relativeFrom="margin">
              <wp:posOffset>1687195</wp:posOffset>
            </wp:positionH>
            <wp:positionV relativeFrom="paragraph">
              <wp:posOffset>-1495425</wp:posOffset>
            </wp:positionV>
            <wp:extent cx="6340093" cy="9506309"/>
            <wp:effectExtent l="0" t="1905" r="1905" b="1905"/>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233"/>
                    <a:stretch/>
                  </pic:blipFill>
                  <pic:spPr bwMode="auto">
                    <a:xfrm rot="5400000">
                      <a:off x="0" y="0"/>
                      <a:ext cx="6340093" cy="95063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618B" w:rsidRDefault="00FD618B" w:rsidP="00675821">
      <w:pPr>
        <w:widowControl/>
        <w:spacing w:line="240" w:lineRule="exact"/>
        <w:jc w:val="left"/>
        <w:rPr>
          <w:rFonts w:ascii="ＭＳ Ｐ明朝" w:eastAsia="ＭＳ Ｐ明朝" w:hAnsi="ＭＳ Ｐ明朝" w:cs="Times New Roman"/>
          <w:sz w:val="22"/>
          <w:szCs w:val="22"/>
        </w:rPr>
      </w:pPr>
    </w:p>
    <w:p w:rsidR="00FD618B" w:rsidRPr="00675821" w:rsidRDefault="00FD618B" w:rsidP="00675821">
      <w:pPr>
        <w:widowControl/>
        <w:spacing w:line="240" w:lineRule="exact"/>
        <w:jc w:val="left"/>
        <w:rPr>
          <w:rFonts w:ascii="ＭＳ Ｐ明朝" w:eastAsia="ＭＳ Ｐ明朝" w:hAnsi="ＭＳ Ｐ明朝" w:cs="Times New Roman"/>
          <w:sz w:val="22"/>
          <w:szCs w:val="22"/>
        </w:rPr>
      </w:pPr>
    </w:p>
    <w:sectPr w:rsidR="00FD618B" w:rsidRPr="00675821" w:rsidSect="00514E1D">
      <w:type w:val="continuous"/>
      <w:pgSz w:w="16837" w:h="11905" w:orient="landscape" w:code="9"/>
      <w:pgMar w:top="907" w:right="964" w:bottom="964" w:left="1021" w:header="567" w:footer="227" w:gutter="0"/>
      <w:cols w:space="425"/>
      <w:noEndnote/>
      <w:docGrid w:type="line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79B" w:rsidRDefault="005A279B" w:rsidP="00A02BFD">
      <w:r>
        <w:separator/>
      </w:r>
    </w:p>
  </w:endnote>
  <w:endnote w:type="continuationSeparator" w:id="0">
    <w:p w:rsidR="005A279B" w:rsidRDefault="005A279B"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007487"/>
      <w:docPartObj>
        <w:docPartGallery w:val="Page Numbers (Bottom of Page)"/>
        <w:docPartUnique/>
      </w:docPartObj>
    </w:sdtPr>
    <w:sdtContent>
      <w:p w:rsidR="00FA00F2" w:rsidRDefault="00FA00F2" w:rsidP="003A4465">
        <w:pPr>
          <w:pStyle w:val="a8"/>
          <w:jc w:val="center"/>
        </w:pPr>
        <w:r>
          <w:fldChar w:fldCharType="begin"/>
        </w:r>
        <w:r>
          <w:instrText>PAGE   \* MERGEFORMAT</w:instrText>
        </w:r>
        <w:r>
          <w:fldChar w:fldCharType="separate"/>
        </w:r>
        <w:r>
          <w:rPr>
            <w:lang w:val="ja-JP"/>
          </w:rPr>
          <w:t>2</w:t>
        </w:r>
        <w:r>
          <w:fldChar w:fldCharType="end"/>
        </w:r>
      </w:p>
    </w:sdtContent>
  </w:sdt>
  <w:p w:rsidR="00FA00F2" w:rsidRPr="008F119D" w:rsidRDefault="00FA00F2" w:rsidP="003A4465">
    <w:pPr>
      <w:pStyle w:val="a8"/>
      <w:jc w:val="right"/>
      <w:rPr>
        <w:rFonts w:asciiTheme="majorEastAsia" w:eastAsiaTheme="majorEastAsia" w:hAnsiTheme="majorEastAsia"/>
        <w:sz w:val="28"/>
      </w:rPr>
    </w:pPr>
    <w:r w:rsidRPr="008F119D">
      <w:rPr>
        <w:rFonts w:asciiTheme="majorEastAsia" w:eastAsiaTheme="majorEastAsia" w:hAnsiTheme="majorEastAsia" w:hint="eastAsia"/>
        <w:sz w:val="28"/>
      </w:rPr>
      <w:t>＜全国菓子工業組合連合会＞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79B" w:rsidRDefault="005A279B" w:rsidP="00A02BFD">
      <w:r>
        <w:separator/>
      </w:r>
    </w:p>
  </w:footnote>
  <w:footnote w:type="continuationSeparator" w:id="0">
    <w:p w:rsidR="005A279B" w:rsidRDefault="005A279B" w:rsidP="00A0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0F2" w:rsidRDefault="00FA00F2">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2CA"/>
    <w:multiLevelType w:val="hybridMultilevel"/>
    <w:tmpl w:val="4176AC88"/>
    <w:lvl w:ilvl="0" w:tplc="78F01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76985"/>
    <w:multiLevelType w:val="hybridMultilevel"/>
    <w:tmpl w:val="BA4CA8C4"/>
    <w:lvl w:ilvl="0" w:tplc="3A461F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A5F72"/>
    <w:multiLevelType w:val="hybridMultilevel"/>
    <w:tmpl w:val="9C06154C"/>
    <w:lvl w:ilvl="0" w:tplc="57166A7C">
      <w:start w:val="1"/>
      <w:numFmt w:val="iroha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EF"/>
    <w:rsid w:val="00003FE8"/>
    <w:rsid w:val="0001198F"/>
    <w:rsid w:val="00017408"/>
    <w:rsid w:val="00034062"/>
    <w:rsid w:val="000408B2"/>
    <w:rsid w:val="00050117"/>
    <w:rsid w:val="000573CF"/>
    <w:rsid w:val="00071A9E"/>
    <w:rsid w:val="0009484C"/>
    <w:rsid w:val="000A323D"/>
    <w:rsid w:val="000B2CE9"/>
    <w:rsid w:val="000B4C82"/>
    <w:rsid w:val="000B63C4"/>
    <w:rsid w:val="000B7CEF"/>
    <w:rsid w:val="000E0329"/>
    <w:rsid w:val="000E5419"/>
    <w:rsid w:val="000F5ADD"/>
    <w:rsid w:val="00132003"/>
    <w:rsid w:val="0013626F"/>
    <w:rsid w:val="001517CC"/>
    <w:rsid w:val="00167F33"/>
    <w:rsid w:val="00170E9B"/>
    <w:rsid w:val="00171697"/>
    <w:rsid w:val="0017534E"/>
    <w:rsid w:val="00186735"/>
    <w:rsid w:val="00191782"/>
    <w:rsid w:val="001A3080"/>
    <w:rsid w:val="001B7FEC"/>
    <w:rsid w:val="001C5C6D"/>
    <w:rsid w:val="001D4C46"/>
    <w:rsid w:val="001F34D5"/>
    <w:rsid w:val="00202ADE"/>
    <w:rsid w:val="00234B0C"/>
    <w:rsid w:val="00244536"/>
    <w:rsid w:val="00257B3F"/>
    <w:rsid w:val="00297D75"/>
    <w:rsid w:val="002A3E7B"/>
    <w:rsid w:val="002A7F76"/>
    <w:rsid w:val="002B18F9"/>
    <w:rsid w:val="002B76F1"/>
    <w:rsid w:val="002C5390"/>
    <w:rsid w:val="002D522C"/>
    <w:rsid w:val="002E7EFA"/>
    <w:rsid w:val="002F042F"/>
    <w:rsid w:val="002F5B02"/>
    <w:rsid w:val="00304013"/>
    <w:rsid w:val="00305C08"/>
    <w:rsid w:val="00310488"/>
    <w:rsid w:val="00326F8A"/>
    <w:rsid w:val="003535E5"/>
    <w:rsid w:val="003558E5"/>
    <w:rsid w:val="00355B9C"/>
    <w:rsid w:val="00361A90"/>
    <w:rsid w:val="00366602"/>
    <w:rsid w:val="003851AC"/>
    <w:rsid w:val="003A3AEA"/>
    <w:rsid w:val="003A4465"/>
    <w:rsid w:val="003B1920"/>
    <w:rsid w:val="003C5A83"/>
    <w:rsid w:val="003D003B"/>
    <w:rsid w:val="003D31D0"/>
    <w:rsid w:val="003E410F"/>
    <w:rsid w:val="003E5D33"/>
    <w:rsid w:val="003E6E67"/>
    <w:rsid w:val="003F01FA"/>
    <w:rsid w:val="003F256C"/>
    <w:rsid w:val="004042F3"/>
    <w:rsid w:val="00417D54"/>
    <w:rsid w:val="0042291F"/>
    <w:rsid w:val="00424733"/>
    <w:rsid w:val="00433D00"/>
    <w:rsid w:val="004615CF"/>
    <w:rsid w:val="004813EA"/>
    <w:rsid w:val="00481AA3"/>
    <w:rsid w:val="004A1559"/>
    <w:rsid w:val="004A1B16"/>
    <w:rsid w:val="004D2101"/>
    <w:rsid w:val="004F3D90"/>
    <w:rsid w:val="00505BDA"/>
    <w:rsid w:val="00505C76"/>
    <w:rsid w:val="00514E1D"/>
    <w:rsid w:val="005445D0"/>
    <w:rsid w:val="00550C02"/>
    <w:rsid w:val="00565CB8"/>
    <w:rsid w:val="005743E8"/>
    <w:rsid w:val="00587670"/>
    <w:rsid w:val="005A279B"/>
    <w:rsid w:val="005B27A3"/>
    <w:rsid w:val="005C0F35"/>
    <w:rsid w:val="005E11CD"/>
    <w:rsid w:val="005E2E88"/>
    <w:rsid w:val="00605744"/>
    <w:rsid w:val="006141E9"/>
    <w:rsid w:val="00616536"/>
    <w:rsid w:val="00617E38"/>
    <w:rsid w:val="0063402E"/>
    <w:rsid w:val="00646C7D"/>
    <w:rsid w:val="0065022D"/>
    <w:rsid w:val="006538B0"/>
    <w:rsid w:val="00662024"/>
    <w:rsid w:val="00675821"/>
    <w:rsid w:val="00680D5C"/>
    <w:rsid w:val="006959F7"/>
    <w:rsid w:val="006A4A47"/>
    <w:rsid w:val="006B4C6E"/>
    <w:rsid w:val="006C1047"/>
    <w:rsid w:val="006D6BD8"/>
    <w:rsid w:val="006D6C5B"/>
    <w:rsid w:val="006F3327"/>
    <w:rsid w:val="00711133"/>
    <w:rsid w:val="00711AAA"/>
    <w:rsid w:val="00717EB0"/>
    <w:rsid w:val="00726178"/>
    <w:rsid w:val="00730917"/>
    <w:rsid w:val="0073239B"/>
    <w:rsid w:val="0075297E"/>
    <w:rsid w:val="00757613"/>
    <w:rsid w:val="007664DA"/>
    <w:rsid w:val="00770735"/>
    <w:rsid w:val="00770B2D"/>
    <w:rsid w:val="0078144C"/>
    <w:rsid w:val="00781636"/>
    <w:rsid w:val="00784C2A"/>
    <w:rsid w:val="0078519D"/>
    <w:rsid w:val="00787F1D"/>
    <w:rsid w:val="007A3DEE"/>
    <w:rsid w:val="007B74B3"/>
    <w:rsid w:val="007D429C"/>
    <w:rsid w:val="007D596D"/>
    <w:rsid w:val="007E480E"/>
    <w:rsid w:val="007E66EC"/>
    <w:rsid w:val="007F5768"/>
    <w:rsid w:val="00802D0B"/>
    <w:rsid w:val="008067CF"/>
    <w:rsid w:val="008267B4"/>
    <w:rsid w:val="00834938"/>
    <w:rsid w:val="0083507E"/>
    <w:rsid w:val="008528A1"/>
    <w:rsid w:val="00874372"/>
    <w:rsid w:val="00884056"/>
    <w:rsid w:val="00884348"/>
    <w:rsid w:val="008924D8"/>
    <w:rsid w:val="00892C4E"/>
    <w:rsid w:val="008C0406"/>
    <w:rsid w:val="008C2C2C"/>
    <w:rsid w:val="008C2F89"/>
    <w:rsid w:val="008D66EF"/>
    <w:rsid w:val="008E452A"/>
    <w:rsid w:val="008F0651"/>
    <w:rsid w:val="008F119D"/>
    <w:rsid w:val="008F3883"/>
    <w:rsid w:val="00903709"/>
    <w:rsid w:val="00922628"/>
    <w:rsid w:val="00952759"/>
    <w:rsid w:val="00954B93"/>
    <w:rsid w:val="0096187E"/>
    <w:rsid w:val="009745D7"/>
    <w:rsid w:val="009756CD"/>
    <w:rsid w:val="00983937"/>
    <w:rsid w:val="009A100B"/>
    <w:rsid w:val="009B65C0"/>
    <w:rsid w:val="009C2EA6"/>
    <w:rsid w:val="009C3EAC"/>
    <w:rsid w:val="009C75EE"/>
    <w:rsid w:val="009D15C5"/>
    <w:rsid w:val="009D25EC"/>
    <w:rsid w:val="009E2630"/>
    <w:rsid w:val="009F4988"/>
    <w:rsid w:val="009F4C32"/>
    <w:rsid w:val="00A01F51"/>
    <w:rsid w:val="00A02BFD"/>
    <w:rsid w:val="00A03F0C"/>
    <w:rsid w:val="00A14303"/>
    <w:rsid w:val="00A14ABD"/>
    <w:rsid w:val="00A36BB1"/>
    <w:rsid w:val="00A434F0"/>
    <w:rsid w:val="00A4762A"/>
    <w:rsid w:val="00A50ED1"/>
    <w:rsid w:val="00A6651C"/>
    <w:rsid w:val="00A71A19"/>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A7C34"/>
    <w:rsid w:val="00BD1881"/>
    <w:rsid w:val="00BD541B"/>
    <w:rsid w:val="00BE113B"/>
    <w:rsid w:val="00BF71C0"/>
    <w:rsid w:val="00C12A57"/>
    <w:rsid w:val="00C15F5E"/>
    <w:rsid w:val="00C236F1"/>
    <w:rsid w:val="00C2370F"/>
    <w:rsid w:val="00C345C6"/>
    <w:rsid w:val="00C35975"/>
    <w:rsid w:val="00C50A75"/>
    <w:rsid w:val="00C524A2"/>
    <w:rsid w:val="00C535B6"/>
    <w:rsid w:val="00C6066C"/>
    <w:rsid w:val="00C67932"/>
    <w:rsid w:val="00C70ED7"/>
    <w:rsid w:val="00C75896"/>
    <w:rsid w:val="00CA6FB0"/>
    <w:rsid w:val="00CB7A47"/>
    <w:rsid w:val="00CC6390"/>
    <w:rsid w:val="00CC73D7"/>
    <w:rsid w:val="00CC78A1"/>
    <w:rsid w:val="00D21FB7"/>
    <w:rsid w:val="00D252ED"/>
    <w:rsid w:val="00D32E57"/>
    <w:rsid w:val="00D40EF9"/>
    <w:rsid w:val="00D5087E"/>
    <w:rsid w:val="00D6206A"/>
    <w:rsid w:val="00D6567D"/>
    <w:rsid w:val="00D902B6"/>
    <w:rsid w:val="00D92639"/>
    <w:rsid w:val="00D93CFA"/>
    <w:rsid w:val="00D95B5B"/>
    <w:rsid w:val="00DA5766"/>
    <w:rsid w:val="00DC5D60"/>
    <w:rsid w:val="00DD18CA"/>
    <w:rsid w:val="00DD2019"/>
    <w:rsid w:val="00DF1D64"/>
    <w:rsid w:val="00E0122A"/>
    <w:rsid w:val="00E14B98"/>
    <w:rsid w:val="00E17CA7"/>
    <w:rsid w:val="00E23024"/>
    <w:rsid w:val="00E231FF"/>
    <w:rsid w:val="00E23409"/>
    <w:rsid w:val="00E24C27"/>
    <w:rsid w:val="00E36DEE"/>
    <w:rsid w:val="00E40BB2"/>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27F3E"/>
    <w:rsid w:val="00F3498B"/>
    <w:rsid w:val="00F4291D"/>
    <w:rsid w:val="00F476F8"/>
    <w:rsid w:val="00F55CFB"/>
    <w:rsid w:val="00F5781A"/>
    <w:rsid w:val="00F60ACE"/>
    <w:rsid w:val="00F62D31"/>
    <w:rsid w:val="00F670DB"/>
    <w:rsid w:val="00F80686"/>
    <w:rsid w:val="00FA00F2"/>
    <w:rsid w:val="00FB195B"/>
    <w:rsid w:val="00FD0AE9"/>
    <w:rsid w:val="00FD48A1"/>
    <w:rsid w:val="00FD618B"/>
    <w:rsid w:val="00FE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33194"/>
  <w15:docId w15:val="{51D90CFE-6F3A-4191-B0CE-C410431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4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D94D-F41A-47A6-B893-683D4BC8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56</Pages>
  <Words>8540</Words>
  <Characters>48680</Characters>
  <Application>Microsoft Office Word</Application>
  <DocSecurity>0</DocSecurity>
  <Lines>405</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Zack6</dc:creator>
  <cp:keywords/>
  <dc:description/>
  <cp:lastModifiedBy>zenkaren01@outlook.jp</cp:lastModifiedBy>
  <cp:revision>9</cp:revision>
  <cp:lastPrinted>2019-11-27T06:02:00Z</cp:lastPrinted>
  <dcterms:created xsi:type="dcterms:W3CDTF">2019-11-21T05:52:00Z</dcterms:created>
  <dcterms:modified xsi:type="dcterms:W3CDTF">2019-11-27T06:33:00Z</dcterms:modified>
</cp:coreProperties>
</file>